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9D" w:rsidRPr="005A3B5A" w:rsidRDefault="0039164D" w:rsidP="005A3B5A">
      <w:pPr>
        <w:pStyle w:val="ConsPlusTitle"/>
        <w:jc w:val="center"/>
        <w:rPr>
          <w:sz w:val="28"/>
          <w:szCs w:val="28"/>
        </w:rPr>
      </w:pPr>
      <w:bookmarkStart w:id="0" w:name="Par3669"/>
      <w:bookmarkEnd w:id="0"/>
      <w:r>
        <w:rPr>
          <w:sz w:val="28"/>
          <w:szCs w:val="28"/>
        </w:rPr>
        <w:t xml:space="preserve"> </w:t>
      </w:r>
      <w:bookmarkStart w:id="1" w:name="_GoBack"/>
      <w:bookmarkEnd w:id="1"/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ПРЕДОСТАВЛЕНИЯ СОЦИАЛЬНЫХ УСЛУГ В ФОРМЕ СОЦИАЛЬНОГО</w:t>
      </w:r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ОБСЛУЖИВАНИЯ НА ДОМУ ГРАЖДАНАМ, ПОЛНОСТЬЮ ИЛИ ЧАСТИЧНО</w:t>
      </w:r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УТРАТИВШИМ СПОСОБНОСТИ ЛИБО ВОЗМОЖНОСТИ ОСУЩЕСТВЛЯТЬ</w:t>
      </w:r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САМООБСЛУЖИВАНИЕ, САМОСТОЯТЕЛЬНО ПЕРЕДВИГАТЬСЯ,</w:t>
      </w:r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ОБЕСПЕЧИВАТЬ ОСНОВНЫЕ ЖИЗНЕННЫЕ ПОТРЕБНОСТИ В СИЛУ</w:t>
      </w:r>
    </w:p>
    <w:p w:rsidR="00787E9D" w:rsidRPr="005A3B5A" w:rsidRDefault="00787E9D" w:rsidP="005E3A31">
      <w:pPr>
        <w:pStyle w:val="ConsPlusTitle"/>
        <w:jc w:val="center"/>
        <w:rPr>
          <w:sz w:val="28"/>
          <w:szCs w:val="28"/>
        </w:rPr>
      </w:pPr>
      <w:r w:rsidRPr="005A3B5A">
        <w:rPr>
          <w:sz w:val="28"/>
          <w:szCs w:val="28"/>
        </w:rPr>
        <w:t>ЗАБОЛЕВАНИЯ, ТРАВМЫ, ВОЗРАСТА ИЛИ НАЛИЧИЯ ИНВАЛИДНОСТИ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810"/>
        <w:gridCol w:w="3118"/>
        <w:gridCol w:w="3260"/>
        <w:gridCol w:w="3261"/>
        <w:gridCol w:w="3252"/>
      </w:tblGrid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  <w:r>
              <w:t>№ п/п</w:t>
            </w:r>
          </w:p>
        </w:tc>
        <w:tc>
          <w:tcPr>
            <w:tcW w:w="2810" w:type="dxa"/>
          </w:tcPr>
          <w:p w:rsidR="00541BAA" w:rsidRDefault="00541BAA" w:rsidP="00541BAA">
            <w:pPr>
              <w:pStyle w:val="ConsPlus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 № 18</w:t>
            </w:r>
          </w:p>
          <w:p w:rsidR="00541BAA" w:rsidRPr="00541BAA" w:rsidRDefault="009930F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1BAA" w:rsidRPr="00541BAA">
              <w:rPr>
                <w:sz w:val="24"/>
                <w:szCs w:val="24"/>
              </w:rPr>
              <w:t xml:space="preserve"> группа </w:t>
            </w:r>
            <w:r w:rsidR="00500195" w:rsidRPr="00DE5D1B">
              <w:t>индивидуальной потребности в постороннем уходе</w:t>
            </w:r>
            <w:r w:rsidR="00500195" w:rsidRPr="00541BAA">
              <w:rPr>
                <w:sz w:val="24"/>
                <w:szCs w:val="24"/>
              </w:rPr>
              <w:t xml:space="preserve"> </w:t>
            </w:r>
          </w:p>
          <w:p w:rsidR="00541BAA" w:rsidRPr="00500195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00195">
              <w:rPr>
                <w:rFonts w:ascii="Times New Roman" w:hAnsi="Times New Roman" w:cs="Times New Roman"/>
                <w:b w:val="0"/>
              </w:rPr>
              <w:t>(3,25-4,5 балла)</w:t>
            </w:r>
          </w:p>
        </w:tc>
        <w:tc>
          <w:tcPr>
            <w:tcW w:w="3118" w:type="dxa"/>
          </w:tcPr>
          <w:p w:rsidR="00541BAA" w:rsidRDefault="00541BAA" w:rsidP="00541BAA">
            <w:pPr>
              <w:pStyle w:val="ConsPlus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 № 19</w:t>
            </w:r>
          </w:p>
          <w:p w:rsidR="00500195" w:rsidRDefault="009930F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BAA" w:rsidRPr="00541BAA">
              <w:rPr>
                <w:sz w:val="24"/>
                <w:szCs w:val="24"/>
              </w:rPr>
              <w:t xml:space="preserve"> группа</w:t>
            </w:r>
            <w:r w:rsidR="00541BAA">
              <w:rPr>
                <w:sz w:val="24"/>
                <w:szCs w:val="24"/>
              </w:rPr>
              <w:t xml:space="preserve"> </w:t>
            </w:r>
          </w:p>
          <w:p w:rsidR="00541BAA" w:rsidRPr="00541BAA" w:rsidRDefault="0050019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 w:rsidRPr="00DE5D1B">
              <w:t>индивидуальной потребности в постороннем уходе</w:t>
            </w:r>
            <w:r w:rsidRPr="00541BAA">
              <w:rPr>
                <w:sz w:val="24"/>
                <w:szCs w:val="24"/>
              </w:rPr>
              <w:t xml:space="preserve"> </w:t>
            </w:r>
          </w:p>
          <w:p w:rsidR="00541BAA" w:rsidRPr="00500195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00195">
              <w:rPr>
                <w:rFonts w:ascii="Times New Roman" w:hAnsi="Times New Roman" w:cs="Times New Roman"/>
                <w:b w:val="0"/>
              </w:rPr>
              <w:t>(4,75-6,0 балла)</w:t>
            </w:r>
          </w:p>
        </w:tc>
        <w:tc>
          <w:tcPr>
            <w:tcW w:w="3260" w:type="dxa"/>
          </w:tcPr>
          <w:p w:rsidR="00541BAA" w:rsidRDefault="00541BAA" w:rsidP="00541BAA">
            <w:pPr>
              <w:pStyle w:val="ConsPlus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 № 20</w:t>
            </w:r>
          </w:p>
          <w:p w:rsidR="00500195" w:rsidRDefault="009930F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1BAA" w:rsidRPr="00541BAA">
              <w:rPr>
                <w:sz w:val="24"/>
                <w:szCs w:val="24"/>
              </w:rPr>
              <w:t xml:space="preserve"> группа </w:t>
            </w:r>
          </w:p>
          <w:p w:rsidR="00541BAA" w:rsidRPr="00541BAA" w:rsidRDefault="0050019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 w:rsidRPr="00DE5D1B">
              <w:t>индивидуальной потребности в постороннем уходе</w:t>
            </w:r>
            <w:r w:rsidRPr="00541BAA">
              <w:rPr>
                <w:sz w:val="24"/>
                <w:szCs w:val="24"/>
              </w:rPr>
              <w:t xml:space="preserve"> </w:t>
            </w:r>
          </w:p>
          <w:p w:rsidR="00541BAA" w:rsidRPr="00500195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00195">
              <w:rPr>
                <w:rFonts w:ascii="Times New Roman" w:hAnsi="Times New Roman" w:cs="Times New Roman"/>
                <w:b w:val="0"/>
              </w:rPr>
              <w:t>(6,25-10,75 балла)</w:t>
            </w:r>
          </w:p>
        </w:tc>
        <w:tc>
          <w:tcPr>
            <w:tcW w:w="3261" w:type="dxa"/>
          </w:tcPr>
          <w:p w:rsidR="00541BAA" w:rsidRDefault="00541BAA" w:rsidP="00541BAA">
            <w:pPr>
              <w:pStyle w:val="ConsPlus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 № 21</w:t>
            </w:r>
          </w:p>
          <w:p w:rsidR="00500195" w:rsidRDefault="009930F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541BAA" w:rsidRPr="00541BAA">
              <w:rPr>
                <w:sz w:val="24"/>
                <w:szCs w:val="24"/>
              </w:rPr>
              <w:t xml:space="preserve"> группа</w:t>
            </w:r>
            <w:r w:rsidR="00541BAA">
              <w:rPr>
                <w:sz w:val="24"/>
                <w:szCs w:val="24"/>
              </w:rPr>
              <w:t xml:space="preserve"> </w:t>
            </w:r>
          </w:p>
          <w:p w:rsidR="00541BAA" w:rsidRPr="00541BAA" w:rsidRDefault="0050019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 w:rsidRPr="00DE5D1B">
              <w:t>индивидуальной потребности в постороннем уходе</w:t>
            </w:r>
            <w:r w:rsidRPr="00541BAA">
              <w:rPr>
                <w:sz w:val="24"/>
                <w:szCs w:val="24"/>
              </w:rPr>
              <w:t xml:space="preserve"> </w:t>
            </w:r>
          </w:p>
          <w:p w:rsidR="00541BAA" w:rsidRPr="00500195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00195">
              <w:rPr>
                <w:rFonts w:ascii="Times New Roman" w:hAnsi="Times New Roman" w:cs="Times New Roman"/>
                <w:b w:val="0"/>
              </w:rPr>
              <w:t>(11-15,75  16-25 балла)</w:t>
            </w:r>
          </w:p>
        </w:tc>
        <w:tc>
          <w:tcPr>
            <w:tcW w:w="3252" w:type="dxa"/>
          </w:tcPr>
          <w:p w:rsidR="00541BAA" w:rsidRDefault="00541BAA" w:rsidP="00541BAA">
            <w:pPr>
              <w:pStyle w:val="ConsPlus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Стандарт № 22</w:t>
            </w:r>
          </w:p>
          <w:p w:rsidR="00541BAA" w:rsidRPr="00541BAA" w:rsidRDefault="00541BAA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 w:rsidRPr="00541BAA">
              <w:rPr>
                <w:sz w:val="24"/>
                <w:szCs w:val="24"/>
              </w:rPr>
              <w:t>Сиделка</w:t>
            </w:r>
          </w:p>
          <w:p w:rsidR="00541BAA" w:rsidRPr="00541BAA" w:rsidRDefault="009930F5" w:rsidP="00541BAA">
            <w:pPr>
              <w:pStyle w:val="ConsPlus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4- 5</w:t>
            </w:r>
            <w:r w:rsidR="00541BAA">
              <w:rPr>
                <w:sz w:val="24"/>
                <w:szCs w:val="24"/>
              </w:rPr>
              <w:t xml:space="preserve"> группа </w:t>
            </w:r>
            <w:r w:rsidR="00500195" w:rsidRPr="00DE5D1B">
              <w:t>индивидуальной потребности в постороннем уходе</w:t>
            </w:r>
            <w:r w:rsidR="00500195" w:rsidRPr="00541BAA">
              <w:rPr>
                <w:sz w:val="24"/>
                <w:szCs w:val="24"/>
              </w:rPr>
              <w:t xml:space="preserve"> </w:t>
            </w:r>
          </w:p>
          <w:p w:rsidR="00541BAA" w:rsidRPr="00B21564" w:rsidRDefault="00541BAA" w:rsidP="00541BAA">
            <w:pPr>
              <w:pStyle w:val="ConsPlusTitle"/>
              <w:jc w:val="center"/>
              <w:rPr>
                <w:rFonts w:ascii="Brush Script MT" w:hAnsi="Brush Script MT"/>
                <w:b w:val="0"/>
                <w:i/>
                <w:sz w:val="32"/>
                <w:szCs w:val="32"/>
              </w:rPr>
            </w:pPr>
          </w:p>
        </w:tc>
      </w:tr>
      <w:tr w:rsidR="00BD6883" w:rsidRPr="00B21564" w:rsidTr="00393D1F">
        <w:trPr>
          <w:cantSplit/>
          <w:trHeight w:val="2372"/>
        </w:trPr>
        <w:tc>
          <w:tcPr>
            <w:tcW w:w="559" w:type="dxa"/>
            <w:textDirection w:val="btLr"/>
          </w:tcPr>
          <w:p w:rsidR="00BD6883" w:rsidRDefault="007A57BD" w:rsidP="007A57BD">
            <w:pPr>
              <w:pStyle w:val="ConsPlusTitle"/>
              <w:ind w:left="113" w:right="113"/>
              <w:jc w:val="center"/>
            </w:pPr>
            <w:r>
              <w:t>Размер ежемесячной платы</w:t>
            </w:r>
          </w:p>
        </w:tc>
        <w:tc>
          <w:tcPr>
            <w:tcW w:w="12449" w:type="dxa"/>
            <w:gridSpan w:val="4"/>
          </w:tcPr>
          <w:p w:rsidR="008D0675" w:rsidRDefault="008D0675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396F" w:rsidRPr="008D0675" w:rsidRDefault="008D0675" w:rsidP="008D0675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675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рассчитывается на основе тарифов на социальные услуги, но не может превышать </w:t>
            </w:r>
            <w:r w:rsidRPr="008D0675">
              <w:rPr>
                <w:rFonts w:ascii="Times New Roman" w:hAnsi="Times New Roman"/>
                <w:color w:val="FF0000"/>
                <w:sz w:val="28"/>
                <w:szCs w:val="28"/>
              </w:rPr>
              <w:t>50%</w:t>
            </w:r>
            <w:r w:rsidRPr="008D0675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8D067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разницы между величиной среднедушевого дохода получателя социальных услуг и предельной величиной среднедушевого дохода, установленной в размере 1,5 величины прожиточного минимума </w:t>
            </w:r>
            <w:r w:rsidR="00BD6883" w:rsidRPr="008D06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выборе от </w:t>
            </w:r>
            <w:r w:rsidR="00BD6883" w:rsidRPr="008D0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883" w:rsidRPr="008D06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</w:t>
            </w:r>
            <w:r w:rsidR="00BD6883" w:rsidRPr="008D0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883" w:rsidRPr="008D06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социальных услуг</w:t>
            </w:r>
            <w:r w:rsidR="00BD68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включительно; </w:t>
            </w:r>
          </w:p>
          <w:p w:rsidR="00BD6883" w:rsidRPr="00B21564" w:rsidRDefault="00BD6883" w:rsidP="00541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35 %</w:t>
            </w:r>
            <w:r w:rsidRPr="008D0675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разницы между величиной среднедушевого дохода получателя социальных услуг и предельной величиной среднедушевого дохода, </w:t>
            </w:r>
            <w:r w:rsidR="008D0675" w:rsidRPr="008D0675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установленной в размере 1,5 величины прожиточного минимума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выборе </w:t>
            </w:r>
            <w:r w:rsidRPr="004B396F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социальных услуг;</w:t>
            </w:r>
          </w:p>
        </w:tc>
        <w:tc>
          <w:tcPr>
            <w:tcW w:w="3252" w:type="dxa"/>
          </w:tcPr>
          <w:p w:rsidR="00BD6883" w:rsidRPr="00B21564" w:rsidRDefault="00BD6883" w:rsidP="00BD6883">
            <w:pPr>
              <w:pStyle w:val="ConsPlusTitle"/>
              <w:jc w:val="center"/>
              <w:rPr>
                <w:rFonts w:ascii="Brush Script MT" w:hAnsi="Brush Script MT"/>
                <w:b w:val="0"/>
                <w:i/>
                <w:sz w:val="32"/>
                <w:szCs w:val="32"/>
              </w:rPr>
            </w:pPr>
            <w:r w:rsidRPr="00442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25 %</w:t>
            </w:r>
            <w:r w:rsidRPr="00442EE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разницы между величиной среднедушевого дохода получателя социальных услуг и предельной величиной среднедушевого дохода</w:t>
            </w:r>
            <w:r w:rsidR="00442EE1" w:rsidRPr="008D0675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установленной в размере 1,5 величины прожиточного минимума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выборе всех социальных услуг</w:t>
            </w:r>
          </w:p>
        </w:tc>
      </w:tr>
      <w:tr w:rsidR="00541BAA" w:rsidRPr="00B21564" w:rsidTr="00160486">
        <w:tc>
          <w:tcPr>
            <w:tcW w:w="559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sz w:val="28"/>
                <w:szCs w:val="28"/>
              </w:rPr>
            </w:pPr>
            <w:r w:rsidRPr="00B21564">
              <w:rPr>
                <w:sz w:val="28"/>
                <w:szCs w:val="28"/>
              </w:rPr>
              <w:t>1</w:t>
            </w:r>
          </w:p>
        </w:tc>
        <w:tc>
          <w:tcPr>
            <w:tcW w:w="15701" w:type="dxa"/>
            <w:gridSpan w:val="5"/>
          </w:tcPr>
          <w:p w:rsidR="00541BAA" w:rsidRDefault="00541BAA" w:rsidP="00541BAA">
            <w:pPr>
              <w:pStyle w:val="ConsPlusTitle"/>
            </w:pPr>
            <w:r w:rsidRPr="00B21564">
              <w:rPr>
                <w:sz w:val="28"/>
                <w:szCs w:val="28"/>
              </w:rPr>
              <w:t>Социально-бытовые услуги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(33 мин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7A57BD">
              <w:rPr>
                <w:rFonts w:ascii="Times New Roman" w:hAnsi="Times New Roman" w:cs="Times New Roman"/>
                <w:i/>
              </w:rPr>
              <w:t xml:space="preserve">    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60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  <w:p w:rsidR="00541BAA" w:rsidRPr="007A57BD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(33 мин 2 раза в нед.)</w:t>
            </w:r>
            <w:r w:rsidR="007A57BD">
              <w:rPr>
                <w:rFonts w:ascii="Times New Roman" w:hAnsi="Times New Roman" w:cs="Times New Roman"/>
                <w:i/>
              </w:rPr>
              <w:t xml:space="preserve">        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61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(33 мин </w:t>
            </w:r>
            <w:r w:rsidRPr="00B21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21564">
              <w:rPr>
                <w:rFonts w:ascii="Times New Roman" w:hAnsi="Times New Roman" w:cs="Times New Roman"/>
                <w:i/>
              </w:rPr>
              <w:t xml:space="preserve"> раза в нед.)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7A57BD"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(33 мин </w:t>
            </w:r>
            <w:r w:rsidRPr="00B21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21564">
              <w:rPr>
                <w:rFonts w:ascii="Times New Roman" w:hAnsi="Times New Roman" w:cs="Times New Roman"/>
                <w:i/>
              </w:rPr>
              <w:t xml:space="preserve"> раза в нед.)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57BD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шленных товаров первой необходи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мости, средств санитарии, гигиены, средств ухода, 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средств, книг, газет, журналов, в том числе обеспечение книгами, газетами, журналами</w:t>
            </w:r>
          </w:p>
          <w:p w:rsidR="00541BAA" w:rsidRPr="007A57BD" w:rsidRDefault="00541BAA" w:rsidP="00541B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(33 мин 2 раза в нед.)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60" w:type="dxa"/>
          </w:tcPr>
          <w:p w:rsidR="007A57BD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книг, газет, журналов, в том числе обеспечение книгами, газетами, журналами</w:t>
            </w:r>
          </w:p>
          <w:p w:rsidR="00541BAA" w:rsidRPr="007A57BD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(33 мин 2 раза в нед.)</w:t>
            </w:r>
            <w:r w:rsidR="007A57BD">
              <w:rPr>
                <w:rFonts w:ascii="Times New Roman" w:hAnsi="Times New Roman" w:cs="Times New Roman"/>
                <w:i/>
              </w:rPr>
              <w:t xml:space="preserve">          </w:t>
            </w:r>
            <w:r w:rsidR="007A57BD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61" w:type="dxa"/>
          </w:tcPr>
          <w:p w:rsidR="007A57BD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Покупка за счет средств получателя социальных услуг промы</w:t>
            </w:r>
            <w:r w:rsidR="007A57BD">
              <w:rPr>
                <w:rFonts w:ascii="Times New Roman" w:hAnsi="Times New Roman" w:cs="Times New Roman"/>
                <w:sz w:val="24"/>
                <w:szCs w:val="24"/>
              </w:rPr>
              <w:t>шленных товаров первой необходи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мости, средств санитарии, гигиены, средств ухода, лекарственных 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книг, газет, журналов, в том числ</w:t>
            </w:r>
            <w:r w:rsidR="007A57BD">
              <w:rPr>
                <w:rFonts w:ascii="Times New Roman" w:hAnsi="Times New Roman" w:cs="Times New Roman"/>
                <w:sz w:val="24"/>
                <w:szCs w:val="24"/>
              </w:rPr>
              <w:t>е обеспечение книгами, газетами, журналами</w:t>
            </w:r>
          </w:p>
          <w:p w:rsidR="00541BAA" w:rsidRPr="007A57BD" w:rsidRDefault="007A57BD" w:rsidP="007A57BD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41BAA" w:rsidRPr="00B21564">
              <w:rPr>
                <w:rFonts w:ascii="Times New Roman" w:hAnsi="Times New Roman" w:cs="Times New Roman"/>
                <w:i/>
              </w:rPr>
              <w:t>в дни посещения)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55AEA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  <w:tc>
          <w:tcPr>
            <w:tcW w:w="3252" w:type="dxa"/>
          </w:tcPr>
          <w:p w:rsidR="007A57BD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</w:t>
            </w: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книг, газет, журналов, в том числе обеспечение книгами, газетами, журналами</w:t>
            </w:r>
          </w:p>
          <w:p w:rsidR="00541BAA" w:rsidRPr="007A57BD" w:rsidRDefault="00541BAA" w:rsidP="00393D1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(33 мин 2 раза в нед.)</w:t>
            </w:r>
            <w:r w:rsidR="00393D1F">
              <w:rPr>
                <w:rFonts w:ascii="Times New Roman" w:hAnsi="Times New Roman" w:cs="Times New Roman"/>
                <w:i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47,50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5AEA" w:rsidRDefault="00541BAA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  <w:r w:rsidR="007A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>(приготовлении пищи получателю социальных услуг, но не более 4 операций за одно посещение (чистка сырых и вареных овощей, нарезка хлебных, мясных, колбасных изделий, сыра, кипячение воды, молока, приготовление легких супов из пакетов, каш, полуфабрикатов), разогрев блюд. Услуга предоставляется социал</w:t>
            </w:r>
            <w:r w:rsidR="00855AEA">
              <w:rPr>
                <w:rFonts w:ascii="Times New Roman" w:hAnsi="Times New Roman" w:cs="Times New Roman"/>
                <w:i/>
              </w:rPr>
              <w:t xml:space="preserve">ьным работником </w:t>
            </w:r>
            <w:r w:rsidR="000835ED">
              <w:rPr>
                <w:rFonts w:ascii="Times New Roman" w:hAnsi="Times New Roman" w:cs="Times New Roman"/>
                <w:i/>
              </w:rPr>
              <w:t xml:space="preserve">2 раза в неделю  </w:t>
            </w:r>
            <w:r w:rsidR="00855AEA">
              <w:rPr>
                <w:rFonts w:ascii="Times New Roman" w:hAnsi="Times New Roman" w:cs="Times New Roman"/>
                <w:i/>
              </w:rPr>
              <w:t>продолжительностью 40</w:t>
            </w:r>
            <w:r w:rsidRPr="00B21564">
              <w:rPr>
                <w:rFonts w:ascii="Times New Roman" w:hAnsi="Times New Roman" w:cs="Times New Roman"/>
                <w:i/>
              </w:rPr>
              <w:t>минут)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</w:p>
          <w:p w:rsidR="00855AEA" w:rsidRDefault="00855AEA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855AEA" w:rsidRDefault="00855AEA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93D1F" w:rsidRDefault="00393D1F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93D1F" w:rsidRDefault="00393D1F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855AEA" w:rsidRDefault="00855AEA" w:rsidP="00855AE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41BAA" w:rsidRPr="00855AEA" w:rsidRDefault="00855AEA" w:rsidP="00855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541BAA" w:rsidRPr="008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855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855AEA">
              <w:rPr>
                <w:rFonts w:ascii="Times New Roman" w:hAnsi="Times New Roman" w:cs="Times New Roman"/>
                <w:b/>
                <w:sz w:val="24"/>
                <w:szCs w:val="24"/>
              </w:rPr>
              <w:t>57,60</w:t>
            </w:r>
          </w:p>
        </w:tc>
        <w:tc>
          <w:tcPr>
            <w:tcW w:w="3260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  <w:r w:rsidR="007A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 xml:space="preserve">(приготовлении пищи получателю социальных услуг, но не более 4 операций за одно посещение (чистка сырых и вареных овощей, нарезка хлебных, мясных, колбасных изделий, сыра, кипячение воды, молока, приготовление легких супов из пакетов, каш, полуфабрикатов), разогрев блюд. </w:t>
            </w:r>
            <w:r w:rsidRPr="00B21564">
              <w:rPr>
                <w:rFonts w:ascii="Times New Roman" w:hAnsi="Times New Roman" w:cs="Times New Roman"/>
                <w:b/>
                <w:i/>
              </w:rPr>
              <w:t>3 раза</w:t>
            </w:r>
            <w:r w:rsidRPr="00B21564">
              <w:rPr>
                <w:rFonts w:ascii="Times New Roman" w:hAnsi="Times New Roman" w:cs="Times New Roman"/>
                <w:i/>
              </w:rPr>
              <w:t>40 минут за одно посещение)</w:t>
            </w:r>
          </w:p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855AEA" w:rsidRDefault="00855AE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855AEA" w:rsidRDefault="00855AE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855AEA" w:rsidRDefault="00855AE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93D1F" w:rsidRDefault="00393D1F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93D1F" w:rsidRDefault="00393D1F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93D1F" w:rsidRDefault="00393D1F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41BAA" w:rsidRPr="00B21564" w:rsidRDefault="00855AE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393D1F" w:rsidRDefault="00541BAA" w:rsidP="00541BAA">
            <w:pPr>
              <w:spacing w:after="68" w:line="216" w:lineRule="auto"/>
              <w:ind w:right="6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 xml:space="preserve"> Приготовление горячей пищи</w:t>
            </w:r>
            <w:r w:rsidR="0085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(согласование с получателем социальных услуг меню, подготовка продуктов и кухонных приборов, полученных от получателя социальных услуг, приготовление</w:t>
            </w:r>
            <w:r w:rsidR="00855A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первых, вторых блюд в соответствии с рецептурой, включающей механическую (мытье, очистка, нарезка овощей, плодов, мяса, рыбы, иных продуктов) и термическую обработку продуктов питания, подача первых, вторых блюд на стол, уборка и мытье посуды средствами получателя социальных услуг.</w:t>
            </w:r>
            <w:r w:rsidR="00855A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Услуга предоставляется </w:t>
            </w:r>
            <w:r w:rsidR="00AC1994">
              <w:rPr>
                <w:rFonts w:ascii="Times New Roman" w:hAnsi="Times New Roman"/>
                <w:i/>
                <w:sz w:val="20"/>
                <w:szCs w:val="20"/>
              </w:rPr>
              <w:t>5 раз в неделю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60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855AEA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393D1F" w:rsidRDefault="00393D1F" w:rsidP="00541BAA">
            <w:pPr>
              <w:spacing w:after="68" w:line="216" w:lineRule="auto"/>
              <w:ind w:right="6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BAA" w:rsidRPr="00855AEA" w:rsidRDefault="00855AEA" w:rsidP="00541BAA">
            <w:pPr>
              <w:spacing w:after="68" w:line="216" w:lineRule="auto"/>
              <w:ind w:right="6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</w:t>
            </w:r>
            <w:r w:rsidR="00393D1F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BAA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541BAA" w:rsidRPr="00274216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3252" w:type="dxa"/>
          </w:tcPr>
          <w:p w:rsidR="00541BAA" w:rsidRPr="00855AEA" w:rsidRDefault="00541BAA" w:rsidP="00393D1F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горячей пищи</w:t>
            </w:r>
            <w:r w:rsidR="007A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 xml:space="preserve">(согласование с получателем социальных услуг меню, подготовка продуктов и кухонных приборов, полученных от получателя социальных услуг, приготовление первых, вторых блюд в соответствии с рецептурой, включающей механическую (мытье, очистка, нарезка овощей, плодов, мяса, рыбы, иных продуктов) и термическую обработку продуктов питания, подача первых, вторых блюд на стол, уборка и мытье посуды средствами получателя социальных услуг. Услуга предоставляется </w:t>
            </w:r>
            <w:r w:rsidR="00AC1994">
              <w:rPr>
                <w:rFonts w:ascii="Times New Roman" w:hAnsi="Times New Roman"/>
                <w:i/>
              </w:rPr>
              <w:t>5 раз в неделю</w:t>
            </w:r>
            <w:r w:rsidR="00AC1994" w:rsidRPr="00B21564">
              <w:rPr>
                <w:rFonts w:ascii="Times New Roman" w:hAnsi="Times New Roman"/>
                <w:i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>продолжи-ю 60 минут за одно посещение</w:t>
            </w:r>
            <w:r w:rsidR="00855AEA">
              <w:rPr>
                <w:rFonts w:ascii="Times New Roman" w:hAnsi="Times New Roman" w:cs="Times New Roman"/>
                <w:i/>
              </w:rPr>
              <w:t xml:space="preserve">    </w:t>
            </w:r>
            <w:r w:rsidR="00393D1F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274216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BAA" w:rsidRPr="00B21564" w:rsidRDefault="00541BAA" w:rsidP="00541BAA">
            <w:pPr>
              <w:spacing w:after="0"/>
              <w:ind w:right="144"/>
            </w:pPr>
          </w:p>
        </w:tc>
        <w:tc>
          <w:tcPr>
            <w:tcW w:w="3260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1BAA" w:rsidRPr="00B21564" w:rsidRDefault="00541BAA" w:rsidP="00541BAA">
            <w:pPr>
              <w:spacing w:after="78" w:line="216" w:lineRule="auto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  <w:r w:rsidR="0085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подготовка получателя социальной услуги к приему пищи: вертикализация (при необходимости), усаживание получателя социальной услуги (кормление осуществляется в сидячем или полусидячем положении – в зависимости от состояния получателя социальной услуги), мытье рук.</w:t>
            </w:r>
          </w:p>
          <w:p w:rsidR="00541BAA" w:rsidRPr="00B21564" w:rsidRDefault="00541BAA" w:rsidP="00541BAA">
            <w:pPr>
              <w:spacing w:after="7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Подготовка места и кухонных приборов, посуды для приема приготовленной </w:t>
            </w:r>
            <w:r w:rsidR="00FD7BC1" w:rsidRPr="00B21564">
              <w:rPr>
                <w:rFonts w:ascii="Times New Roman" w:hAnsi="Times New Roman"/>
                <w:i/>
                <w:sz w:val="20"/>
                <w:szCs w:val="20"/>
              </w:rPr>
              <w:t>пищи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кормления), разогрев готовой пищи, подача одной порции блюда на стол, кормление больных получателей социальных услуг, которые не могут самостоятельно принимать пищу.</w:t>
            </w:r>
          </w:p>
          <w:p w:rsidR="00541BAA" w:rsidRPr="00B21564" w:rsidRDefault="00541BAA" w:rsidP="00541BAA">
            <w:pPr>
              <w:spacing w:after="7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После принятия пищи (кормления): мытье получателю социальных услуг рук, лица, уборка места приема пищи, мытье использованной посуды и столовых приборов.</w:t>
            </w:r>
          </w:p>
          <w:p w:rsidR="00541BAA" w:rsidRPr="00855AE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 социальным работником 2 раза в день продолжительностью 40 минут за одно посещение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55AEA">
              <w:rPr>
                <w:rFonts w:ascii="Times New Roman" w:hAnsi="Times New Roman" w:cs="Times New Roman"/>
                <w:i/>
              </w:rPr>
              <w:t xml:space="preserve">     </w:t>
            </w:r>
            <w:r w:rsidRPr="00855AEA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  <w:r w:rsidR="00855AEA" w:rsidRPr="00855A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spacing w:after="78" w:line="216" w:lineRule="auto"/>
              <w:ind w:right="7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Помощь в приеме пищи (кормление)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подготовка получателя социальной услуги к приему пищи: вертикализация (при необходимости), усаживание получателя социальной услуги (кормление осуществляется в сидячем или полусидячем положении – в зависимости от состояния получателя социальной услуги), мытье рук.</w:t>
            </w:r>
          </w:p>
          <w:p w:rsidR="00541BAA" w:rsidRPr="00B21564" w:rsidRDefault="00541BAA" w:rsidP="00541BAA">
            <w:pPr>
              <w:spacing w:after="7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Подготовка места и кухонных приборов, посуды для приема приготовленной </w:t>
            </w:r>
            <w:r w:rsidR="00FD7BC1" w:rsidRPr="00B21564">
              <w:rPr>
                <w:rFonts w:ascii="Times New Roman" w:hAnsi="Times New Roman"/>
                <w:i/>
                <w:sz w:val="20"/>
                <w:szCs w:val="20"/>
              </w:rPr>
              <w:t>пищи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кормления), разогрев готовой пищи, подача одной порции блюда на стол, кормление больных получателей социальных услуг, которые не могут самостоятельно принимать пищу.</w:t>
            </w:r>
          </w:p>
          <w:p w:rsidR="00541BAA" w:rsidRPr="00B21564" w:rsidRDefault="00541BAA" w:rsidP="00541BAA">
            <w:pPr>
              <w:spacing w:after="7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После принятия пищи (кормления): мытье получателю социальных услуг рук, лица, уборка места приема пищи, мытье использованной посуды и столовых приборов.</w:t>
            </w:r>
          </w:p>
          <w:p w:rsidR="00541BAA" w:rsidRPr="00855AE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 социальным работником 2 раза в день продолжительностью 40 минут за одно посещение</w:t>
            </w:r>
            <w:r w:rsidR="00FD7BC1">
              <w:rPr>
                <w:rFonts w:ascii="Times New Roman" w:hAnsi="Times New Roman" w:cs="Times New Roman"/>
                <w:i/>
              </w:rPr>
              <w:t xml:space="preserve">      </w:t>
            </w:r>
            <w:r w:rsidRPr="00855AEA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  <w:r w:rsidR="00855AEA" w:rsidRPr="00855A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BAA" w:rsidRPr="00855AE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квитанций и оплата за счет средств получателя социальных услуг жилищно-коммунальных услуг и услуг связи </w:t>
            </w:r>
            <w:r w:rsidRPr="00B21564">
              <w:rPr>
                <w:rFonts w:ascii="Times New Roman" w:hAnsi="Times New Roman" w:cs="Times New Roman"/>
                <w:i/>
              </w:rPr>
              <w:t>(получение имеющихся у получателя социальных услуг квитанций на оплату жилищно-коммунальных услуг и услуг связи, при необходимости – снятие показаний счетчика, заполнение квитанций, оплата квитанций, мобильной связи. 1 раз в месяц 40 минут</w:t>
            </w:r>
            <w:r w:rsidR="00855AEA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D7BC1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квитанций и оплата за счет средств получателя социальных услуг жилищно-коммунальных услуг и услуг связи </w:t>
            </w:r>
            <w:r w:rsidRPr="00B21564">
              <w:rPr>
                <w:rFonts w:ascii="Times New Roman" w:hAnsi="Times New Roman" w:cs="Times New Roman"/>
                <w:i/>
              </w:rPr>
              <w:t>(получение имеющихся у получателя социальных услуг квитанций на оплату жилищно-коммунальных услуг и услуг связи, при необходимости – снятие показаний счетчика, заполнение квитанций, оплата квитанций, мобильной связи. 1 раз в месяц 40 минут</w:t>
            </w:r>
            <w:r w:rsidR="00855AEA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</w:p>
          <w:p w:rsidR="00541BAA" w:rsidRPr="00855AEA" w:rsidRDefault="00FD7BC1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855AEA">
              <w:rPr>
                <w:rFonts w:ascii="Times New Roman" w:hAnsi="Times New Roman" w:cs="Times New Roman"/>
                <w:i/>
              </w:rPr>
              <w:t xml:space="preserve"> 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855AE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квитанций и оплата за счет средств получателя социальных услуг жилищно-коммунальных услуг и услуг связи </w:t>
            </w:r>
            <w:r w:rsidRPr="00B21564">
              <w:rPr>
                <w:rFonts w:ascii="Times New Roman" w:hAnsi="Times New Roman" w:cs="Times New Roman"/>
                <w:i/>
              </w:rPr>
              <w:t>(получение имеющихся у получателя социальных услуг квитанций на оплату жилищно-коммунальных услуг и услуг связи, при необходимости – снятие показаний счетчика, заполнение квитанций, оплата квитанций, мобильной связи. 1 раз в месяц 40 минут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55AEA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</w:p>
          <w:p w:rsidR="00541BAA" w:rsidRPr="00B21564" w:rsidRDefault="00855AE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541BAA">
              <w:rPr>
                <w:rFonts w:ascii="Times New Roman" w:hAnsi="Times New Roman" w:cs="Times New Roman"/>
                <w:i/>
              </w:rPr>
              <w:t xml:space="preserve"> 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541B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1BAA" w:rsidRPr="00C958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P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топлива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(в жилых помещениях без центрального отопления покупка за счет средств получателя социальных услуг и доставка не более 12 кубических метров дров, угля.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Оказание содействия в складировании топлива в предназначенном для него помещении услуга предоставляется социальным работником </w:t>
            </w:r>
            <w:r w:rsidRPr="00B21564">
              <w:rPr>
                <w:rFonts w:ascii="Times New Roman" w:hAnsi="Times New Roman"/>
                <w:i/>
              </w:rPr>
              <w:t>1 раз в год 35 мин.)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115F34">
              <w:rPr>
                <w:rFonts w:ascii="Times New Roman" w:hAnsi="Times New Roman"/>
                <w:i/>
              </w:rPr>
              <w:t xml:space="preserve">Обращение в газовую службу, частные организации, органы местного самоуправления для оформления заявки на </w:t>
            </w:r>
            <w:r w:rsidRPr="00115F34">
              <w:rPr>
                <w:rFonts w:ascii="Times New Roman" w:hAnsi="Times New Roman"/>
                <w:i/>
              </w:rPr>
              <w:lastRenderedPageBreak/>
              <w:t>обеспечение газовыми баллонами 4 раз в год 35 мин.)</w:t>
            </w:r>
            <w:r>
              <w:rPr>
                <w:rFonts w:ascii="Times New Roman" w:hAnsi="Times New Roman"/>
                <w:i/>
              </w:rPr>
              <w:t xml:space="preserve">               </w:t>
            </w:r>
          </w:p>
          <w:p w:rsidR="00541BAA" w:rsidRPr="00115F34" w:rsidRDefault="00115F34" w:rsidP="00115F3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115F34">
              <w:rPr>
                <w:rFonts w:ascii="Times New Roman" w:hAnsi="Times New Roman" w:cs="Times New Roman"/>
                <w:b/>
                <w:sz w:val="24"/>
                <w:szCs w:val="24"/>
              </w:rPr>
              <w:t>50,40</w:t>
            </w:r>
          </w:p>
        </w:tc>
        <w:tc>
          <w:tcPr>
            <w:tcW w:w="3260" w:type="dxa"/>
          </w:tcPr>
          <w:p w:rsidR="00AC1994" w:rsidRPr="00115F34" w:rsidRDefault="00541BAA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Покупка за счет средств получателя социальных услуг топлива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(в жилых помещениях без центрального отопления покупка за счет средств получателя социальных услуг и доставка не более 12 кубических метров дров, угля.</w:t>
            </w:r>
            <w:r w:rsidR="00115F34">
              <w:rPr>
                <w:rFonts w:ascii="Times New Roman" w:hAnsi="Times New Roman"/>
                <w:i/>
                <w:sz w:val="20"/>
                <w:szCs w:val="20"/>
              </w:rPr>
              <w:t xml:space="preserve"> Оказание содействия в складировании топлива в предназначенном для него помещении услуга предоставляется социальным работником </w:t>
            </w:r>
            <w:r w:rsidRPr="00B21564">
              <w:rPr>
                <w:rFonts w:ascii="Times New Roman" w:hAnsi="Times New Roman"/>
                <w:i/>
              </w:rPr>
              <w:t>1 раз в год 35 мин.)</w:t>
            </w:r>
            <w:r w:rsidR="00855AEA">
              <w:rPr>
                <w:rFonts w:ascii="Times New Roman" w:hAnsi="Times New Roman"/>
                <w:i/>
              </w:rPr>
              <w:t xml:space="preserve">   </w:t>
            </w:r>
            <w:r w:rsidR="00AC1994" w:rsidRPr="00115F34">
              <w:rPr>
                <w:rFonts w:ascii="Times New Roman" w:hAnsi="Times New Roman"/>
                <w:i/>
              </w:rPr>
              <w:t>Обращение в газовую службу, частные организации, органы местного самоуправления для оформления заявки на обеспечение газовыми баллонами 4 раз в год 35 мин.)</w:t>
            </w:r>
            <w:r w:rsidR="00AC1994">
              <w:rPr>
                <w:rFonts w:ascii="Times New Roman" w:hAnsi="Times New Roman"/>
                <w:i/>
              </w:rPr>
              <w:t xml:space="preserve">              </w:t>
            </w:r>
            <w:r w:rsidR="00115F34">
              <w:rPr>
                <w:rFonts w:ascii="Times New Roman" w:hAnsi="Times New Roman"/>
                <w:i/>
              </w:rPr>
              <w:t xml:space="preserve"> </w:t>
            </w:r>
          </w:p>
          <w:p w:rsidR="00541BAA" w:rsidRPr="00855AEA" w:rsidRDefault="00AC1994" w:rsidP="00AC199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55AEA">
              <w:rPr>
                <w:rFonts w:ascii="Times New Roman" w:hAnsi="Times New Roman" w:cs="Times New Roman"/>
                <w:b w:val="0"/>
                <w:i/>
              </w:rPr>
              <w:t xml:space="preserve">        </w:t>
            </w:r>
            <w:r w:rsidR="00FD7BC1">
              <w:rPr>
                <w:rFonts w:ascii="Times New Roman" w:hAnsi="Times New Roman" w:cs="Times New Roman"/>
                <w:b w:val="0"/>
                <w:i/>
              </w:rPr>
              <w:t xml:space="preserve">                        </w:t>
            </w:r>
            <w:r w:rsidR="00115F34">
              <w:rPr>
                <w:rFonts w:ascii="Times New Roman" w:hAnsi="Times New Roman" w:cs="Times New Roman"/>
                <w:b w:val="0"/>
                <w:i/>
              </w:rPr>
              <w:t xml:space="preserve">          </w:t>
            </w:r>
            <w:r w:rsidR="00FD7BC1">
              <w:rPr>
                <w:rFonts w:ascii="Times New Roman" w:hAnsi="Times New Roman" w:cs="Times New Roman"/>
                <w:b w:val="0"/>
                <w:i/>
              </w:rPr>
              <w:t xml:space="preserve">    </w:t>
            </w:r>
            <w:r w:rsidR="00855AE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  <w:r w:rsidR="00541BAA" w:rsidRPr="006119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1" w:type="dxa"/>
          </w:tcPr>
          <w:p w:rsidR="00115F34" w:rsidRP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Покупка за счет средств получателя социальных услуг топлива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(в жилых помещениях без центрального отопления покупка за счет средств получателя социальных услуг и доставка не более 12 кубических метров дров, угля.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Оказание содействия в складировании топлива в предназначенном для него помещении услуга предоставляется социальным работником </w:t>
            </w:r>
            <w:r w:rsidRPr="00B21564">
              <w:rPr>
                <w:rFonts w:ascii="Times New Roman" w:hAnsi="Times New Roman"/>
                <w:i/>
              </w:rPr>
              <w:t>1 раз в год 35 мин.)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115F34">
              <w:rPr>
                <w:rFonts w:ascii="Times New Roman" w:hAnsi="Times New Roman"/>
                <w:i/>
              </w:rPr>
              <w:t>Обращение в газовую службу, частные организации, органы местного самоуправления для оформления заявки на обеспечение газовыми баллонами 4 раз в год 35 мин.)</w:t>
            </w:r>
            <w:r>
              <w:rPr>
                <w:rFonts w:ascii="Times New Roman" w:hAnsi="Times New Roman"/>
                <w:i/>
              </w:rPr>
              <w:t xml:space="preserve">               </w:t>
            </w:r>
          </w:p>
          <w:p w:rsidR="00541BAA" w:rsidRPr="00855AEA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топлива от места хранения к печи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</w:t>
            </w:r>
          </w:p>
          <w:p w:rsidR="00541BAA" w:rsidRPr="00B21564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</w:t>
            </w:r>
            <w:r w:rsidR="00855AEA">
              <w:rPr>
                <w:rFonts w:ascii="Times New Roman" w:hAnsi="Times New Roman" w:cs="Times New Roman"/>
                <w:b w:val="0"/>
                <w:i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топлива от места хранения к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(20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топлива от места хранения к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(20 мин.)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топлива от места хранения к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(20 мин.)</w:t>
            </w:r>
          </w:p>
          <w:p w:rsidR="00541BAA" w:rsidRPr="00B21564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</w:t>
            </w:r>
            <w:r w:rsidR="00855AEA">
              <w:rPr>
                <w:rFonts w:ascii="Times New Roman" w:hAnsi="Times New Roman" w:cs="Times New Roman"/>
                <w:b w:val="0"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Доставка топлива от места хранения к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(20 мин.)</w:t>
            </w:r>
          </w:p>
          <w:p w:rsidR="00541BAA" w:rsidRPr="00B21564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</w:t>
            </w:r>
            <w:r w:rsidR="00FD7BC1">
              <w:rPr>
                <w:rFonts w:ascii="Times New Roman" w:hAnsi="Times New Roman" w:cs="Times New Roman"/>
                <w:b w:val="0"/>
                <w:i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Топка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(25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Топка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(25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Топка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(25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Топка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(25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855AE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Топка печи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(120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</w:t>
            </w:r>
          </w:p>
          <w:p w:rsidR="00541BAA" w:rsidRPr="00B21564" w:rsidRDefault="00855AE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</w:t>
            </w:r>
            <w:r w:rsidR="00FD7BC1">
              <w:rPr>
                <w:rFonts w:ascii="Times New Roman" w:hAnsi="Times New Roman" w:cs="Times New Roman"/>
                <w:b w:val="0"/>
                <w:i/>
              </w:rPr>
              <w:t xml:space="preserve">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F73705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водой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(в жилых помещениях </w:t>
            </w:r>
            <w:r w:rsidR="00F73705">
              <w:rPr>
                <w:rFonts w:ascii="Times New Roman" w:hAnsi="Times New Roman" w:cs="Times New Roman"/>
                <w:b w:val="0"/>
                <w:i/>
              </w:rPr>
              <w:t xml:space="preserve">без центрального водоснабжения 35 мин.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водой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(в жилых помещени</w:t>
            </w:r>
            <w:r w:rsidR="00F73705">
              <w:rPr>
                <w:rFonts w:ascii="Times New Roman" w:hAnsi="Times New Roman" w:cs="Times New Roman"/>
                <w:b w:val="0"/>
                <w:i/>
              </w:rPr>
              <w:t>ях без центрального водоснабжени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я)</w:t>
            </w:r>
          </w:p>
          <w:p w:rsidR="00541BAA" w:rsidRPr="00B21564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 (35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37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73705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водой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(в жилых помещениях без центр</w:t>
            </w:r>
            <w:r w:rsidR="00F73705">
              <w:rPr>
                <w:rFonts w:ascii="Times New Roman" w:hAnsi="Times New Roman" w:cs="Times New Roman"/>
                <w:b w:val="0"/>
                <w:i/>
              </w:rPr>
              <w:t>ального водоснабжения) (35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</w:t>
            </w:r>
          </w:p>
          <w:p w:rsidR="00541BAA" w:rsidRPr="00F73705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73705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водой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(в жилых помещениях без центрального водоснабжения) (35 мин.)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</w:t>
            </w:r>
          </w:p>
          <w:p w:rsidR="00541BAA" w:rsidRPr="00B21564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1BAA"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водой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(в жилых помещениях без центрального водоснабжения) (35 мин.)</w:t>
            </w:r>
          </w:p>
          <w:p w:rsidR="00541BAA" w:rsidRPr="00B21564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</w:t>
            </w:r>
            <w:r w:rsidR="00FD7BC1">
              <w:rPr>
                <w:rFonts w:ascii="Times New Roman" w:hAnsi="Times New Roman" w:cs="Times New Roman"/>
                <w:b w:val="0"/>
                <w:i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F73705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Расчистка снега от входа в дом до дороги</w:t>
            </w:r>
            <w:r w:rsidRPr="00B21564">
              <w:rPr>
                <w:rFonts w:ascii="Times New Roman" w:hAnsi="Times New Roman" w:cs="Times New Roman"/>
                <w:i/>
              </w:rPr>
              <w:t>(25 мин.)</w:t>
            </w:r>
          </w:p>
          <w:p w:rsidR="00541BAA" w:rsidRPr="00B21564" w:rsidRDefault="00F73705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54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3118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Расчистка снега от входа в дом до дороги</w:t>
            </w:r>
            <w:r w:rsidR="00F7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>(25 мин.)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="00F73705">
              <w:rPr>
                <w:rFonts w:ascii="Times New Roman" w:hAnsi="Times New Roman" w:cs="Times New Roman"/>
                <w:i/>
              </w:rPr>
              <w:t xml:space="preserve">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3260" w:type="dxa"/>
          </w:tcPr>
          <w:p w:rsidR="00F73705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Расчистка снега от входа в дом до дороги</w:t>
            </w:r>
            <w:r w:rsidR="00F7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>(25 мин.)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541BAA" w:rsidRPr="00B21564" w:rsidRDefault="00F73705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="00541BAA"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3261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Расчистка снега от входа в дом до дороги</w:t>
            </w:r>
            <w:r w:rsidR="00F7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05">
              <w:rPr>
                <w:rFonts w:ascii="Times New Roman" w:hAnsi="Times New Roman" w:cs="Times New Roman"/>
                <w:i/>
              </w:rPr>
              <w:t>(25 мин.</w:t>
            </w:r>
            <w:r w:rsidRPr="00B21564">
              <w:rPr>
                <w:rFonts w:ascii="Times New Roman" w:hAnsi="Times New Roman" w:cs="Times New Roman"/>
                <w:i/>
              </w:rPr>
              <w:t>2 раза в нед)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F73705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BAA" w:rsidRDefault="00541BAA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  <w:r w:rsidRPr="00B21564">
              <w:t xml:space="preserve">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уборка жилых комнат площадью не более 16 квадратных метров: проветривание, уборка пыли, подметание пола или сухая чистка ковров пылесосом; удаление пыли с корпусной мебели, влажная уборка с использованием инвентаря, предоставленного получателем социальных услуг. 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уборка.1 раз в неделю продолжительностью 20 минут за одно посещение</w:t>
            </w:r>
          </w:p>
          <w:p w:rsidR="00F73705" w:rsidRDefault="00541BAA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</w:t>
            </w:r>
          </w:p>
          <w:p w:rsidR="00F73705" w:rsidRDefault="00F73705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1BAA" w:rsidRPr="00B21564" w:rsidRDefault="00F73705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</w:t>
            </w:r>
            <w:r w:rsidR="00541BA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BAA"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  <w:r w:rsidR="00541BAA" w:rsidRPr="00BD0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41BAA" w:rsidRPr="00F73705" w:rsidRDefault="00541BAA" w:rsidP="00541BAA">
            <w:pPr>
              <w:spacing w:after="0" w:line="240" w:lineRule="auto"/>
              <w:ind w:right="23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Уборка жил. помещений</w:t>
            </w:r>
            <w:r w:rsidRPr="00B21564">
              <w:t xml:space="preserve">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уборка жилых комнат площадью не более 16 квадратных метров: проветривание, уборка пыли, подметание пола или сухая чистка ковров пылесосом; удаление пыли с корпусной мебели, влажная уборка с использованием инвентаря, предоставленного получателем социальных услуг. 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уборка.1 раз в неделю продолжительн</w:t>
            </w:r>
            <w:r w:rsidR="00F73705">
              <w:rPr>
                <w:rFonts w:ascii="Times New Roman" w:hAnsi="Times New Roman"/>
                <w:i/>
                <w:sz w:val="20"/>
                <w:szCs w:val="20"/>
              </w:rPr>
              <w:t>остью 20 м</w:t>
            </w:r>
            <w:r w:rsidR="00FD7BC1">
              <w:rPr>
                <w:rFonts w:ascii="Times New Roman" w:hAnsi="Times New Roman"/>
                <w:i/>
                <w:sz w:val="20"/>
                <w:szCs w:val="20"/>
              </w:rPr>
              <w:t xml:space="preserve">инут за одно посещение            </w:t>
            </w:r>
            <w:r w:rsidR="00F7370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  <w:r w:rsidRPr="00BD0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73705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Уборка жил. помещений</w:t>
            </w:r>
            <w:r w:rsidRPr="00B21564">
              <w:rPr>
                <w:b w:val="0"/>
              </w:rPr>
              <w:t xml:space="preserve"> (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уборка жилых комнат площадью не более 16 квадратных метров: проветривание, уборка пыли, подметание пола или сухая чистка ковров пылесосом; удаление пыли с корпусной мебели, влажная уборка с использованием инвентаря, предоставленного получателем социальных услуг. 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уборка.1 раз в неделю продолжительностью 20 минут за одно посещение</w:t>
            </w:r>
          </w:p>
          <w:p w:rsidR="00F73705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</w:p>
          <w:p w:rsidR="00F73705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</w:p>
          <w:p w:rsidR="00541BAA" w:rsidRPr="00B21564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   </w:t>
            </w:r>
            <w:r w:rsidR="00541BAA">
              <w:rPr>
                <w:rFonts w:ascii="Times New Roman" w:hAnsi="Times New Roman"/>
                <w:sz w:val="24"/>
                <w:szCs w:val="24"/>
              </w:rPr>
              <w:t>43,20</w:t>
            </w:r>
          </w:p>
        </w:tc>
        <w:tc>
          <w:tcPr>
            <w:tcW w:w="3252" w:type="dxa"/>
          </w:tcPr>
          <w:p w:rsidR="00541BAA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Уборка жил. помещений</w:t>
            </w:r>
            <w:r w:rsidRPr="00B21564">
              <w:rPr>
                <w:b w:val="0"/>
              </w:rPr>
              <w:t xml:space="preserve"> (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>уборка жилых комнат площадью не более 16 квадратных метров: проветривание, уборка пыли, подметание пола или сухая чистка ковров пылесосом; удаление пыли с корпусной мебели, влажная уборка с использованием инвентаря, предоставленного получателем социальных услуг. Уборка кухни, ванной и туалетной комнат: чистка поверхности раковин на кухне, ванной, одной ванны и одного унитаза с использованием чистящих средств и инвентаря, предоставленных получателем социальных услуг, подметание, влажная уборка.1 раз в неделю продолжительностью 20 минут за одно посещение</w:t>
            </w:r>
          </w:p>
          <w:p w:rsidR="00F73705" w:rsidRDefault="00541BAA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    </w:t>
            </w:r>
          </w:p>
          <w:p w:rsidR="00FD7BC1" w:rsidRDefault="00F73705" w:rsidP="00541BAA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</w:t>
            </w:r>
          </w:p>
          <w:p w:rsidR="00541BAA" w:rsidRPr="00BD0863" w:rsidRDefault="00FD7BC1" w:rsidP="00541BA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</w:t>
            </w:r>
            <w:r w:rsidR="00F73705">
              <w:rPr>
                <w:rFonts w:ascii="Times New Roman" w:hAnsi="Times New Roman" w:cs="Times New Roman"/>
                <w:b w:val="0"/>
                <w:i/>
              </w:rPr>
              <w:t xml:space="preserve">                           </w:t>
            </w:r>
            <w:r w:rsidR="00541BA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</w:t>
            </w:r>
            <w:r w:rsidR="00541BAA" w:rsidRPr="00BD0863">
              <w:rPr>
                <w:rFonts w:ascii="Times New Roman" w:hAnsi="Times New Roman"/>
                <w:sz w:val="24"/>
                <w:szCs w:val="24"/>
              </w:rPr>
              <w:t>28,8</w:t>
            </w:r>
            <w:r w:rsidR="00541BAA" w:rsidRPr="00BD0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Вынос бытового мусора в пакетах до специально отведенных мест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(11 мин. 2 раза в нед.)</w:t>
            </w:r>
            <w:r w:rsidR="00B20313">
              <w:rPr>
                <w:rFonts w:ascii="Times New Roman" w:hAnsi="Times New Roman" w:cs="Times New Roman"/>
                <w:i/>
              </w:rPr>
              <w:t xml:space="preserve">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</w:tc>
        <w:tc>
          <w:tcPr>
            <w:tcW w:w="3118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Вынос бытового мусора в пакетах до специально отведенных мест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(11 мин.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B20313">
              <w:rPr>
                <w:rFonts w:ascii="Times New Roman" w:hAnsi="Times New Roman" w:cs="Times New Roman"/>
                <w:i/>
              </w:rPr>
              <w:t xml:space="preserve">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</w:tc>
        <w:tc>
          <w:tcPr>
            <w:tcW w:w="3260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Вынос бытового мусора в пакетах до специально отведенных мест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(11 мин. 2 раза в нед.)</w:t>
            </w:r>
            <w:r w:rsidR="00B20313">
              <w:rPr>
                <w:rFonts w:ascii="Times New Roman" w:hAnsi="Times New Roman" w:cs="Times New Roman"/>
                <w:i/>
              </w:rPr>
              <w:t xml:space="preserve">  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</w:tc>
        <w:tc>
          <w:tcPr>
            <w:tcW w:w="3261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Вынос бытового мусора в пакетах до специально отведенных мест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(11 мин.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20313">
              <w:rPr>
                <w:rFonts w:ascii="Times New Roman" w:hAnsi="Times New Roman" w:cs="Times New Roman"/>
                <w:i/>
              </w:rPr>
              <w:t xml:space="preserve">      </w:t>
            </w:r>
            <w:r w:rsidR="00FD7BC1">
              <w:rPr>
                <w:rFonts w:ascii="Times New Roman" w:hAnsi="Times New Roman" w:cs="Times New Roman"/>
                <w:i/>
              </w:rPr>
              <w:t xml:space="preserve">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Вынос бытового мусора в пакетах до специально отведенных мест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(11 мин.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Pr="00B20313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Вынос жидких отходов до специально отведенных мест </w:t>
            </w:r>
            <w:r w:rsidRPr="00B21564">
              <w:rPr>
                <w:rFonts w:ascii="Times New Roman" w:hAnsi="Times New Roman" w:cs="Times New Roman"/>
                <w:i/>
              </w:rPr>
              <w:t>(для получателей социальных услуг,</w:t>
            </w:r>
            <w:r w:rsidR="00B20313">
              <w:rPr>
                <w:rFonts w:ascii="Times New Roman" w:hAnsi="Times New Roman" w:cs="Times New Roman"/>
                <w:i/>
              </w:rPr>
              <w:t xml:space="preserve"> проживающих в домах без центра</w:t>
            </w:r>
            <w:r w:rsidRPr="00B21564">
              <w:rPr>
                <w:rFonts w:ascii="Times New Roman" w:hAnsi="Times New Roman" w:cs="Times New Roman"/>
                <w:i/>
              </w:rPr>
              <w:t>лизованного водосн-я) (15 м.</w:t>
            </w:r>
            <w:r w:rsidR="00B20313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  <w:tc>
          <w:tcPr>
            <w:tcW w:w="3118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Вынос жидких отходов до специально отведенных мест </w:t>
            </w:r>
            <w:r w:rsidRPr="00B21564">
              <w:rPr>
                <w:rFonts w:ascii="Times New Roman" w:hAnsi="Times New Roman" w:cs="Times New Roman"/>
                <w:i/>
              </w:rPr>
              <w:t>(для получателей социальных услуг, проживающих в домах без централизованного водоснабжения) (15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20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  <w:tc>
          <w:tcPr>
            <w:tcW w:w="3260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Вынос жидких отходов до специально отведенных мест </w:t>
            </w:r>
            <w:r w:rsidRPr="00B21564">
              <w:rPr>
                <w:rFonts w:ascii="Times New Roman" w:hAnsi="Times New Roman" w:cs="Times New Roman"/>
                <w:i/>
              </w:rPr>
              <w:t>(для получателей социальных услуг, проживающих в домах без централизованного водоснабжения) (15 мин.)</w:t>
            </w:r>
          </w:p>
          <w:p w:rsidR="00541BAA" w:rsidRPr="00B21564" w:rsidRDefault="00B20313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  <w:tc>
          <w:tcPr>
            <w:tcW w:w="3261" w:type="dxa"/>
          </w:tcPr>
          <w:p w:rsidR="00B20313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Вынос жидких отходов до специально отведенных мест </w:t>
            </w:r>
            <w:r w:rsidRPr="00B21564">
              <w:rPr>
                <w:rFonts w:ascii="Times New Roman" w:hAnsi="Times New Roman" w:cs="Times New Roman"/>
                <w:i/>
              </w:rPr>
              <w:t>(для получателей социальных услуг, проживающих в домах без централизованного водоснабжения) (15 мин.)</w:t>
            </w:r>
            <w:r w:rsidR="00B20313">
              <w:rPr>
                <w:rFonts w:ascii="Times New Roman" w:hAnsi="Times New Roman" w:cs="Times New Roman"/>
                <w:i/>
              </w:rPr>
              <w:t xml:space="preserve">     </w:t>
            </w:r>
          </w:p>
          <w:p w:rsidR="00541BAA" w:rsidRPr="00BD0863" w:rsidRDefault="00B20313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  <w:tc>
          <w:tcPr>
            <w:tcW w:w="3252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Вынос жидких отходов до специально отведенных мест </w:t>
            </w:r>
            <w:r w:rsidRPr="00B21564">
              <w:rPr>
                <w:rFonts w:ascii="Times New Roman" w:hAnsi="Times New Roman" w:cs="Times New Roman"/>
                <w:i/>
              </w:rPr>
              <w:t>(для получателей социальных услуг, проживающих в домах без централизованного водоснабжения) (15 мин.)</w:t>
            </w:r>
          </w:p>
          <w:p w:rsidR="00541BAA" w:rsidRPr="00B21564" w:rsidRDefault="00B20313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  <w:r w:rsidR="00FD7BC1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</w:tr>
      <w:tr w:rsidR="00541BAA" w:rsidRPr="00B21564" w:rsidTr="00393D1F">
        <w:tc>
          <w:tcPr>
            <w:tcW w:w="559" w:type="dxa"/>
          </w:tcPr>
          <w:p w:rsidR="00541BAA" w:rsidRDefault="00541BAA" w:rsidP="00541BAA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  <w:r w:rsidRPr="00B21564">
              <w:rPr>
                <w:rFonts w:ascii="Times New Roman" w:hAnsi="Times New Roman" w:cs="Times New Roman"/>
                <w:i/>
              </w:rPr>
              <w:t xml:space="preserve">(присутствие </w:t>
            </w:r>
            <w:r w:rsidR="00B20313">
              <w:rPr>
                <w:rFonts w:ascii="Times New Roman" w:hAnsi="Times New Roman" w:cs="Times New Roman"/>
                <w:i/>
              </w:rPr>
              <w:t xml:space="preserve">в квартире при принятии ванны. </w:t>
            </w:r>
            <w:r w:rsidRPr="00B21564">
              <w:rPr>
                <w:rFonts w:ascii="Times New Roman" w:hAnsi="Times New Roman" w:cs="Times New Roman"/>
                <w:i/>
              </w:rPr>
              <w:t>15 мин. 1 раз в нед.)</w:t>
            </w:r>
          </w:p>
          <w:p w:rsidR="00541BAA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FD7BC1" w:rsidRDefault="00541BAA" w:rsidP="00541BA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 w:rsidR="00FD7BC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1BAA" w:rsidRPr="00B21564" w:rsidRDefault="00FD7BC1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</w:t>
            </w:r>
            <w:r w:rsidR="00541BAA" w:rsidRPr="00BD0863">
              <w:rPr>
                <w:rFonts w:ascii="Times New Roman" w:hAnsi="Times New Roman" w:cs="Times New Roman"/>
                <w:b/>
                <w:sz w:val="24"/>
                <w:szCs w:val="24"/>
              </w:rPr>
              <w:t>21,60</w:t>
            </w:r>
          </w:p>
        </w:tc>
        <w:tc>
          <w:tcPr>
            <w:tcW w:w="3118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BAA" w:rsidRPr="00B21564" w:rsidRDefault="00541BAA" w:rsidP="00541BAA">
            <w:pPr>
              <w:spacing w:after="68" w:line="216" w:lineRule="auto"/>
              <w:ind w:right="7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 xml:space="preserve">е способным по состоянию здоровья самостоятельно осуществлять за собой уход </w:t>
            </w:r>
            <w:r w:rsidR="0050019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присутствие в квартире при принятии ванны.  1 раз в неделю 20 мин. </w:t>
            </w:r>
          </w:p>
          <w:p w:rsidR="00541BAA" w:rsidRPr="00B21564" w:rsidRDefault="00541BAA" w:rsidP="009930F5">
            <w:pPr>
              <w:spacing w:after="68" w:line="216" w:lineRule="auto"/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Обеспечение ухода за ногтями: -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>рук 10 мин за одно посещение -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1 раз в нед.. ; по уходу за ногтями ног – 1 раз в месяц.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="009930F5">
              <w:rPr>
                <w:rFonts w:ascii="Times New Roman" w:hAnsi="Times New Roman"/>
                <w:b/>
                <w:sz w:val="24"/>
                <w:szCs w:val="24"/>
              </w:rPr>
              <w:t>43,20</w:t>
            </w:r>
          </w:p>
        </w:tc>
        <w:tc>
          <w:tcPr>
            <w:tcW w:w="3260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</w:t>
            </w:r>
          </w:p>
          <w:p w:rsidR="00541BAA" w:rsidRPr="00B21564" w:rsidRDefault="00541BAA" w:rsidP="00541BAA">
            <w:pPr>
              <w:spacing w:after="68" w:line="216" w:lineRule="auto"/>
              <w:ind w:right="76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Не способным по состоянию здоровья самостоятельно осуществлять за собой уход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помощи в приеме ванны: содействие при мытье труднодоступных частей тела, оказание помощи в вытирании труднодоступных частей тела полотенцем. Услуга предоставляется 1 раз в неделю продолжительностью 30 минут за одно посещение.</w:t>
            </w:r>
          </w:p>
          <w:p w:rsidR="00541BAA" w:rsidRPr="00B21564" w:rsidRDefault="00541BAA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Обеспечение ухода за ногтями. Услуга предоставляется социальным работником продолжительностью 10 минут за одно посещение:</w:t>
            </w:r>
          </w:p>
          <w:p w:rsidR="00541BAA" w:rsidRPr="00B21564" w:rsidRDefault="00541BAA" w:rsidP="00541BA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по уходу за ногтями рук – </w:t>
            </w:r>
          </w:p>
          <w:p w:rsidR="00541BAA" w:rsidRPr="00B21564" w:rsidRDefault="00541BAA" w:rsidP="00541BAA">
            <w:pPr>
              <w:spacing w:after="60" w:line="222" w:lineRule="auto"/>
              <w:ind w:right="20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1 раз в неделю; по уходу за ногтями ног – 1 раз в месяц.</w:t>
            </w:r>
          </w:p>
          <w:p w:rsidR="00541BAA" w:rsidRPr="00B21564" w:rsidRDefault="00541BAA" w:rsidP="00541BAA">
            <w:pPr>
              <w:spacing w:after="68" w:line="216" w:lineRule="auto"/>
              <w:ind w:right="15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помощи в смене нательного и постельного белья: услуга предоставляется социальным работником 1 раз в неделю продолжительностью 20 минут за одно посещение.</w:t>
            </w:r>
          </w:p>
          <w:p w:rsidR="00541BAA" w:rsidRPr="00B21564" w:rsidRDefault="00541BAA" w:rsidP="00541BAA">
            <w:pPr>
              <w:spacing w:after="68" w:line="216" w:lineRule="auto"/>
              <w:ind w:right="26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помощи при использовании средств личной гигиены и (или) в пользовании туалетом: услуга предоставляется социальным работником в дни посещения продолжительностью 10 минут за одно посещение.</w:t>
            </w:r>
          </w:p>
          <w:p w:rsidR="00FD7BC1" w:rsidRDefault="00541BAA" w:rsidP="00541BAA">
            <w:pPr>
              <w:spacing w:after="68" w:line="216" w:lineRule="auto"/>
              <w:ind w:right="7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стрижке волос: услуга предоставляется социальным работником 1 раз в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месяц продолжительностью15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</w:p>
          <w:p w:rsidR="00541BAA" w:rsidRPr="00B21564" w:rsidRDefault="009930F5" w:rsidP="009930F5">
            <w:pPr>
              <w:spacing w:after="68" w:line="216" w:lineRule="auto"/>
              <w:ind w:right="7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46,00</w:t>
            </w:r>
          </w:p>
        </w:tc>
        <w:tc>
          <w:tcPr>
            <w:tcW w:w="3261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гигиенических услуг лицам</w:t>
            </w:r>
          </w:p>
          <w:p w:rsidR="00541BAA" w:rsidRPr="00B21564" w:rsidRDefault="00541BAA" w:rsidP="00541BAA">
            <w:pPr>
              <w:spacing w:after="0" w:line="216" w:lineRule="auto"/>
              <w:ind w:right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Не способным по состоянию здоровья самостоятельно осуществлять за собой уход.</w:t>
            </w:r>
            <w:r w:rsidR="00B2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в приеме ванны: содействие при мытье труднодоступных частей тела, оказание помощи в вытирании труднодоступных частей тела полотенцем. Услуга предоставляется </w:t>
            </w:r>
          </w:p>
          <w:p w:rsidR="00541BAA" w:rsidRPr="00B21564" w:rsidRDefault="00541BAA" w:rsidP="00541BAA">
            <w:pPr>
              <w:spacing w:after="68" w:line="216" w:lineRule="auto"/>
              <w:ind w:right="34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1 раз в неделю продолжи-тельностью 30 минут за одно посещение.</w:t>
            </w:r>
          </w:p>
          <w:p w:rsidR="00541BAA" w:rsidRPr="00B21564" w:rsidRDefault="00541BAA" w:rsidP="00541BAA">
            <w:pPr>
              <w:spacing w:after="68" w:line="216" w:lineRule="auto"/>
              <w:ind w:right="10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Обеспечение ухода за ногтями. Услуга предоставляется социальным работником продолжительностью 10 минут за одно посещение:</w:t>
            </w:r>
          </w:p>
          <w:p w:rsidR="00541BAA" w:rsidRPr="00B21564" w:rsidRDefault="00541BAA" w:rsidP="00541BA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по уходу за ногтями рук – </w:t>
            </w:r>
          </w:p>
          <w:p w:rsidR="00541BAA" w:rsidRPr="00B21564" w:rsidRDefault="00541BAA" w:rsidP="00541BAA">
            <w:pPr>
              <w:spacing w:after="60" w:line="222" w:lineRule="auto"/>
              <w:ind w:right="94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1 раз в неделю; по уходу за ногтями ног – 1 раз в месяц.</w:t>
            </w:r>
          </w:p>
          <w:p w:rsidR="00541BAA" w:rsidRPr="00B21564" w:rsidRDefault="00541BAA" w:rsidP="00541BAA">
            <w:pPr>
              <w:spacing w:after="68" w:line="216" w:lineRule="auto"/>
              <w:ind w:right="66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в смене нательного и постельного белья: услуга предоставляется социальным работником 1 раз в неделю продолжительностью 20 минут за одно посещение. </w:t>
            </w:r>
          </w:p>
          <w:p w:rsidR="00541BAA" w:rsidRPr="00B21564" w:rsidRDefault="00541BAA" w:rsidP="00541BAA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помощи при использовании средств личной гигиены и (или) в пользовании туалетом: услуга предоставляется социальным работником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в дни посещения продолжительностью 15 минут за одно посещение. Обеспечение ухода за зубами или зубными протезами, бритье, уход за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волосами (расчесывание), умывание, </w:t>
            </w:r>
            <w:r w:rsidR="00500195" w:rsidRPr="00B21564">
              <w:rPr>
                <w:rFonts w:ascii="Times New Roman" w:hAnsi="Times New Roman"/>
                <w:i/>
                <w:sz w:val="20"/>
                <w:szCs w:val="20"/>
              </w:rPr>
              <w:t>обтирание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: услуга предоставляется социальным работником в дни посещения продолжительностью 15 минут за одно посещение. </w:t>
            </w:r>
          </w:p>
          <w:p w:rsidR="00541BAA" w:rsidRPr="00B20313" w:rsidRDefault="00541BAA" w:rsidP="009930F5">
            <w:pPr>
              <w:spacing w:after="68" w:line="216" w:lineRule="auto"/>
              <w:ind w:right="7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содействия в стрижке волос: услуга предоставляется социальным работником 1 раз в месяц продолжительностью 15 минут за одно посещение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9930F5">
              <w:rPr>
                <w:rFonts w:ascii="Times New Roman" w:hAnsi="Times New Roman"/>
                <w:b/>
                <w:sz w:val="24"/>
                <w:szCs w:val="24"/>
              </w:rPr>
              <w:t>62,10</w:t>
            </w:r>
          </w:p>
        </w:tc>
        <w:tc>
          <w:tcPr>
            <w:tcW w:w="3252" w:type="dxa"/>
          </w:tcPr>
          <w:p w:rsidR="00541BAA" w:rsidRPr="00B21564" w:rsidRDefault="00541BAA" w:rsidP="00541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гигиенических услуг лицам</w:t>
            </w:r>
          </w:p>
          <w:p w:rsidR="00541BAA" w:rsidRPr="00B21564" w:rsidRDefault="00541BAA" w:rsidP="00541BAA">
            <w:pPr>
              <w:spacing w:after="68" w:line="216" w:lineRule="auto"/>
              <w:ind w:left="38" w:right="101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 xml:space="preserve">Не способным по состоянию здоровья самостоятельно осуществлять за собой уход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в приеме ванны: содействие при мытье труднодоступных частей тела, оказание помощи в вытирании труднодоступных частей тела полотенцем. Услуга предоставляется 1 раз в неделю продолжительностью 30 минут за одно посещение. </w:t>
            </w:r>
          </w:p>
          <w:p w:rsidR="00541BAA" w:rsidRPr="00B21564" w:rsidRDefault="00541BAA" w:rsidP="00541BAA">
            <w:pPr>
              <w:spacing w:after="68" w:line="216" w:lineRule="auto"/>
              <w:ind w:left="38" w:right="15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Обеспечение ухода за ногтями; услуга предоставляется социальным работником продолжительностью 10 минут за одно посещение:</w:t>
            </w:r>
          </w:p>
          <w:p w:rsidR="00541BAA" w:rsidRPr="00B21564" w:rsidRDefault="00541BAA" w:rsidP="00541BAA">
            <w:pPr>
              <w:spacing w:after="0"/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по уходу за ногтями рук – </w:t>
            </w:r>
          </w:p>
          <w:p w:rsidR="00541BAA" w:rsidRPr="00B21564" w:rsidRDefault="00541BAA" w:rsidP="00541BAA">
            <w:pPr>
              <w:spacing w:after="60" w:line="222" w:lineRule="auto"/>
              <w:ind w:left="38" w:right="2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1 раз в неделю; по уходу за ногтями ног – 1 раз в месяц.</w:t>
            </w:r>
          </w:p>
          <w:p w:rsidR="00541BAA" w:rsidRPr="00B21564" w:rsidRDefault="00541BAA" w:rsidP="00541BAA">
            <w:pPr>
              <w:spacing w:after="52" w:line="216" w:lineRule="auto"/>
              <w:ind w:left="38" w:right="19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Оказание помощи в смене нательного и постельного белья: услуга предоставляется социальным работником 1 раз в неделю продолжительностью 20 минут за одно посещение.</w:t>
            </w:r>
          </w:p>
          <w:p w:rsidR="00541BAA" w:rsidRPr="00B21564" w:rsidRDefault="00541BAA" w:rsidP="00541BAA">
            <w:pPr>
              <w:spacing w:after="48" w:line="216" w:lineRule="auto"/>
              <w:ind w:right="15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при использовании средств личной гигиены и (или) в пользовании </w:t>
            </w:r>
            <w:r w:rsidR="00500195" w:rsidRPr="00B21564">
              <w:rPr>
                <w:rFonts w:ascii="Times New Roman" w:hAnsi="Times New Roman"/>
                <w:i/>
                <w:sz w:val="20"/>
                <w:szCs w:val="20"/>
              </w:rPr>
              <w:t>туалетом</w:t>
            </w:r>
            <w:r w:rsidR="005001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B203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услуга предоставляется социальным работником в дни посещения продолжительностью 15 минут за одно посещение. </w:t>
            </w:r>
          </w:p>
          <w:p w:rsidR="00541BAA" w:rsidRPr="00B21564" w:rsidRDefault="00541BAA" w:rsidP="00541BAA">
            <w:pPr>
              <w:spacing w:after="48" w:line="216" w:lineRule="auto"/>
              <w:ind w:right="13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стрижке волос: услуга предоставляется социальным работником в дни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посещения продолжительностью 15 минут за одно посещение.</w:t>
            </w:r>
          </w:p>
          <w:p w:rsidR="00541BAA" w:rsidRPr="00115F34" w:rsidRDefault="00541BAA" w:rsidP="00541BAA">
            <w:pPr>
              <w:spacing w:after="68" w:line="216" w:lineRule="auto"/>
              <w:ind w:right="75"/>
              <w:rPr>
                <w:rFonts w:ascii="Times New Roman" w:hAnsi="Times New Roman"/>
                <w:b/>
                <w:sz w:val="24"/>
                <w:szCs w:val="24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Обеспечение ухода за зубами или зубными протезами, бритье, уход за волосами (расчесывание), умывание, обтирание: услуга предоставляется социальным работником 1 раз в месяц продолжительностью 15 минут за одно посещение</w:t>
            </w:r>
            <w:r w:rsidR="00115F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930F5">
              <w:rPr>
                <w:rFonts w:ascii="Times New Roman" w:hAnsi="Times New Roman"/>
                <w:b/>
                <w:sz w:val="24"/>
                <w:szCs w:val="24"/>
              </w:rPr>
              <w:t xml:space="preserve">            62,10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spacing w:after="58" w:line="216" w:lineRule="auto"/>
              <w:ind w:right="15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) (оказание помощи при одевании, обувании получателя социальной услуги, ожидание получателя социальной услуги в предварительно согласованное время, сопровождение получателя социальной услуги в медицинские организации, кредитные организации, отделения связи, органы местного самоуправления, на прогулке – в диаметре 1000 метров от дома,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115F34" w:rsidRPr="00B20313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80 минут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2 раза в неделю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B03">
              <w:rPr>
                <w:rFonts w:ascii="Times New Roman" w:hAnsi="Times New Roman"/>
                <w:sz w:val="24"/>
                <w:szCs w:val="24"/>
              </w:rPr>
              <w:t>,2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115F34" w:rsidRDefault="00115F34" w:rsidP="00115F34">
            <w:pPr>
              <w:spacing w:after="58" w:line="216" w:lineRule="auto"/>
              <w:ind w:right="15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 в пределах административно-территориального района проживания, магазины, учреждения культуры, бани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) (оказание помощи при одевании, обувании получателя социальной услуги, ожидание получателя социальной услуги в предварительно согласованное время, сопровождение получателя социальной услуги в медицинские организации, кредитные организации, отделения связи, органы местного самоуправления, на прогулке – в диаметре 1000 метров от дома, возвращение вместе с получателем социальной услуги к нему домой, если иное предварительно не огов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орено при согласовании маршрута  </w:t>
            </w:r>
            <w:r w:rsidRPr="00B21564">
              <w:rPr>
                <w:rFonts w:ascii="Times New Roman" w:hAnsi="Times New Roman"/>
                <w:i/>
              </w:rPr>
              <w:t xml:space="preserve">80 минут </w:t>
            </w:r>
            <w:r>
              <w:rPr>
                <w:rFonts w:ascii="Times New Roman" w:hAnsi="Times New Roman"/>
                <w:i/>
              </w:rPr>
              <w:t xml:space="preserve">2 раза в неделю                            </w:t>
            </w:r>
            <w:r w:rsidRPr="00115F34">
              <w:rPr>
                <w:rFonts w:ascii="Times New Roman" w:hAnsi="Times New Roman"/>
                <w:b/>
                <w:sz w:val="24"/>
                <w:szCs w:val="24"/>
              </w:rPr>
              <w:t>115,20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Сдача за счет средств получателя социальных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услуг вещей в стирку, химчистку, ремонт,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обратная их доставка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35 мин. 1 раз в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мес.              </w:t>
            </w:r>
            <w:r w:rsidRPr="00472027">
              <w:rPr>
                <w:rFonts w:ascii="Times New Roman" w:hAnsi="Times New Roman"/>
                <w:sz w:val="24"/>
                <w:szCs w:val="24"/>
              </w:rPr>
              <w:t>50,4</w:t>
            </w:r>
            <w:r w:rsidRPr="0047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Сдача за счет средств получателя социальных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услуг вещей в стирку, химчистку, ремонт,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обратная их доставка</w:t>
            </w:r>
          </w:p>
          <w:p w:rsidR="00115F34" w:rsidRPr="00B20313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35 мин. 1 раз в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мес.              </w:t>
            </w:r>
            <w:r w:rsidRPr="00472027">
              <w:rPr>
                <w:rFonts w:ascii="Times New Roman" w:hAnsi="Times New Roman"/>
                <w:sz w:val="24"/>
                <w:szCs w:val="24"/>
              </w:rPr>
              <w:t>50,4</w:t>
            </w:r>
            <w:r w:rsidRPr="0047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Сдача за счет средств получателя социальных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услуг вещей в стирку, химчистку, ремонт,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обратная их доставка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35 мин. 1 раз в </w:t>
            </w:r>
            <w:r>
              <w:rPr>
                <w:rFonts w:ascii="Times New Roman" w:hAnsi="Times New Roman" w:cs="Times New Roman"/>
                <w:b w:val="0"/>
                <w:i/>
              </w:rPr>
              <w:t>мес.</w:t>
            </w:r>
          </w:p>
          <w:p w:rsidR="00115F34" w:rsidRPr="00472027" w:rsidRDefault="00115F34" w:rsidP="00115F3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  </w:t>
            </w:r>
            <w:r w:rsidRPr="00472027">
              <w:rPr>
                <w:rFonts w:ascii="Times New Roman" w:hAnsi="Times New Roman"/>
                <w:sz w:val="24"/>
                <w:szCs w:val="24"/>
              </w:rPr>
              <w:t>50,4</w:t>
            </w:r>
            <w:r w:rsidRPr="0047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услуг:</w:t>
            </w:r>
          </w:p>
          <w:p w:rsidR="00115F34" w:rsidRPr="00B21564" w:rsidRDefault="00115F34" w:rsidP="00115F34">
            <w:pPr>
              <w:spacing w:after="72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Продолжительность предоставления услуги </w:t>
            </w:r>
            <w:r w:rsidRPr="00B21564">
              <w:rPr>
                <w:rFonts w:ascii="Times New Roman" w:hAnsi="Times New Roman"/>
                <w:b/>
                <w:i/>
                <w:sz w:val="20"/>
                <w:szCs w:val="20"/>
              </w:rPr>
              <w:t>100 минут</w:t>
            </w:r>
            <w:r w:rsidRPr="00B21564"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149,</w:t>
            </w:r>
            <w:r w:rsidRPr="00BD0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услуг:</w:t>
            </w:r>
          </w:p>
          <w:p w:rsidR="00115F3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(организация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 Продолжительность предоставления услуги 100 минут)</w:t>
            </w:r>
          </w:p>
          <w:p w:rsidR="00115F34" w:rsidRPr="00B20313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</w:t>
            </w:r>
            <w:r w:rsidRPr="00472027">
              <w:rPr>
                <w:rFonts w:ascii="Times New Roman" w:hAnsi="Times New Roman"/>
                <w:sz w:val="24"/>
                <w:szCs w:val="24"/>
              </w:rPr>
              <w:t>149,</w:t>
            </w:r>
            <w:r w:rsidRPr="0047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услуг:</w:t>
            </w:r>
          </w:p>
          <w:p w:rsidR="00115F3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(организация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 Продолжительность предоставления услуги 100 минут)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</w:t>
            </w:r>
            <w:r w:rsidRPr="00472027">
              <w:rPr>
                <w:rFonts w:ascii="Times New Roman" w:hAnsi="Times New Roman"/>
                <w:sz w:val="24"/>
                <w:szCs w:val="24"/>
              </w:rPr>
              <w:t>149,</w:t>
            </w:r>
            <w:r w:rsidRPr="00472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EE2F6D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sz w:val="28"/>
                <w:szCs w:val="28"/>
              </w:rPr>
            </w:pPr>
            <w:r w:rsidRPr="00B21564">
              <w:rPr>
                <w:sz w:val="28"/>
                <w:szCs w:val="28"/>
              </w:rPr>
              <w:t>2</w:t>
            </w:r>
          </w:p>
        </w:tc>
        <w:tc>
          <w:tcPr>
            <w:tcW w:w="15701" w:type="dxa"/>
            <w:gridSpan w:val="5"/>
          </w:tcPr>
          <w:p w:rsidR="00115F34" w:rsidRDefault="00115F34" w:rsidP="00115F34">
            <w:pPr>
              <w:pStyle w:val="ConsPlusTitle"/>
            </w:pPr>
            <w:r w:rsidRPr="00B21564">
              <w:rPr>
                <w:sz w:val="28"/>
                <w:szCs w:val="28"/>
              </w:rPr>
              <w:t>Социально-медицинские услуги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3118" w:type="dxa"/>
          </w:tcPr>
          <w:p w:rsidR="00115F34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 w:rsidRPr="00B20313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реабилитации:</w:t>
            </w:r>
            <w:r>
              <w:rPr>
                <w:rFonts w:ascii="Times New Roman" w:hAnsi="Times New Roman"/>
              </w:rPr>
              <w:t xml:space="preserve"> </w:t>
            </w:r>
            <w:r w:rsidRPr="00456B41">
              <w:rPr>
                <w:rFonts w:ascii="Times New Roman" w:hAnsi="Times New Roman"/>
                <w:i/>
                <w:sz w:val="20"/>
                <w:szCs w:val="20"/>
              </w:rPr>
              <w:t>содействие в выписке и (или) получении рецептов. Покупка за счет средств получателя социальных услуг и доставка лекарств, изделий медицинского назначения, технических средств ухода и реабилитации, в том числе выписанных по рецепту врача, не более 5 килограммов за одно посещение.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2 раза в месяц продолжительностью 33 мин  </w:t>
            </w:r>
          </w:p>
          <w:p w:rsidR="00115F34" w:rsidRPr="00456B41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Pr="00456B4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456B41"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выписке и (или) получении рецептов. Покупка за счет средств получателя социальных услуг и доставка лекарств, изделий медицинского назначения, технических средств ухода и реабилитации, в том числе выписанных по рецепту врача, не более 5 килограммов за одно посещение.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раз в неделю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продолжительностью 33 минуты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15F34" w:rsidRPr="00393D1F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содействие в выписке и (или) получении рецептов. Покупка за счет средств получателя социальных услуг и доставка лекарств, изделий медицинского назначения, технических средств ухода и реабилитации, в том числе выписанных по рецепту врача, не более 5 килограммов за одно посещение.33 минуты</w:t>
            </w:r>
          </w:p>
          <w:p w:rsidR="00115F34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</w:p>
          <w:p w:rsidR="00115F34" w:rsidRPr="00472027" w:rsidRDefault="00115F34" w:rsidP="00115F34">
            <w:pPr>
              <w:spacing w:after="72" w:line="216" w:lineRule="auto"/>
              <w:ind w:right="12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47,9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lastRenderedPageBreak/>
              <w:t xml:space="preserve">(измерение температуры тела, артериального давления, контроль за приемом лекарственных средств; выявление видимых нарушений в поведении получателя социальных услуг, выслушивание жалоб, осмотр кожных покровов на предмет нарушения их целостности и негативных внешних проявлений. При необходимости-устранение угрожающих факторов, содействие в оказании экстренной доврачебной помощи, содействие в госпитализации. </w:t>
            </w:r>
          </w:p>
          <w:p w:rsidR="00115F34" w:rsidRPr="00393D1F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20 мин.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21,80</w:t>
            </w: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lastRenderedPageBreak/>
              <w:t xml:space="preserve">(измерение температуры тела, артериального давления, контроль за приемом лекарственных средств; выявление видимых нарушений в поведении получателя социальных услуг, выслушивание жалоб, осмотр кожных покровов на предмет нарушения их целостности и негативных внешних проявлений. При необходимости-устранение угрожающих факторов, содействие в оказании экстренной доврачебной помощи, содействие в госпитализации.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20 мин. 2 раза в нед.)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(измерение температуры тела,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 xml:space="preserve">артериального давления, контроль за приемом лекарственных средств; выявление видимых нарушений в поведении получателя социальных услуг, выслушивание жалоб, осмотр кожных покровов на предмет нарушения их целостности и негативных внешних проявлений. При необходимости-устранение угрожающих факторов, содействие в оказании экстренной доврачебной помощи, содействие в госпитализации.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b/>
                <w:i/>
              </w:rPr>
              <w:t>30</w:t>
            </w:r>
            <w:r w:rsidRPr="00B21564">
              <w:rPr>
                <w:rFonts w:ascii="Times New Roman" w:hAnsi="Times New Roman" w:cs="Times New Roman"/>
                <w:i/>
              </w:rPr>
              <w:t xml:space="preserve"> мин. 2 раза в нед.)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(измерение температуры тела,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 xml:space="preserve">артериального давления, контроль за приемом лекарственных средств; выявление видимых нарушений в поведении получателя социальных услуг, выслушивание жалоб, осмотр кожных покровов на предмет нарушения их целостности и негативных внешних проявлений. При необходимости-устранение угрожающих жизни факторов, содействие в оказании экстренной доврачебной помощи, содействие в госпитализации.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20 мин. в дни посещения.)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(измерение температуры тела,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 xml:space="preserve">артериального давления, контроль за приемом лекарственных средств; выявление видимых нарушений в поведении получателя социальных услуг, выслушивание жалоб, осмотр кожных покровов на предмет нарушения их целостности и негативных внешних проявлений. При необходимости-устранение угрожающих жизни факторов, содействие в оказании экстренной доврачебной помощи, содействие в госпитализации.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20 мин. в дни посещения.)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3118" w:type="dxa"/>
          </w:tcPr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 </w:t>
            </w:r>
            <w:r w:rsidRPr="00B21564">
              <w:rPr>
                <w:rFonts w:ascii="Times New Roman" w:hAnsi="Times New Roman" w:cs="Times New Roman"/>
                <w:i/>
              </w:rPr>
              <w:t xml:space="preserve">(обеспечение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вызов врача на дом. </w:t>
            </w:r>
            <w:r>
              <w:rPr>
                <w:rFonts w:ascii="Times New Roman" w:hAnsi="Times New Roman" w:cs="Times New Roman"/>
                <w:i/>
              </w:rPr>
              <w:t xml:space="preserve">2 раза в нед. </w:t>
            </w:r>
            <w:r w:rsidRPr="00B21564">
              <w:rPr>
                <w:rFonts w:ascii="Times New Roman" w:hAnsi="Times New Roman" w:cs="Times New Roman"/>
                <w:i/>
              </w:rPr>
              <w:t xml:space="preserve">30 </w:t>
            </w:r>
            <w:r>
              <w:rPr>
                <w:rFonts w:ascii="Times New Roman" w:hAnsi="Times New Roman" w:cs="Times New Roman"/>
                <w:i/>
              </w:rPr>
              <w:t>мин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274216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68" w:line="216" w:lineRule="auto"/>
              <w:ind w:right="27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(обеспечение своевременного обращения получателя социальных услуг в медицинские организации по месту жительства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для проведения врачебного осмотра и медицинских процедур, вызов врача на дом, доставка медицин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ских анализов в специализированной таре в медицинские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организации.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Содействие в получении медицинских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социал</w:t>
            </w:r>
            <w:r>
              <w:rPr>
                <w:rFonts w:ascii="Times New Roman" w:hAnsi="Times New Roman" w:cs="Times New Roman"/>
                <w:i/>
              </w:rPr>
              <w:t xml:space="preserve">ьным работником 5 раз в нед.  30 мин.  </w:t>
            </w:r>
          </w:p>
          <w:p w:rsidR="00115F34" w:rsidRPr="00393D1F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spacing w:after="68" w:line="216" w:lineRule="auto"/>
              <w:ind w:right="27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вызов врача на дом, доставка медицинских анализов в специализированной таре в медицинские организации.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Содействие в получении медицинских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социальным работником в дни посещения продолжи-ю 30 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spacing w:after="68" w:line="216" w:lineRule="auto"/>
              <w:ind w:right="27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вызов врача на дом, доставка медицинских анализов в специализированной таре в медицинские организации.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Содействие в получении медицинских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115F34" w:rsidRPr="00FD7BC1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социальным работником в дни посещения</w:t>
            </w:r>
            <w:r>
              <w:rPr>
                <w:rFonts w:ascii="Times New Roman" w:hAnsi="Times New Roman" w:cs="Times New Roman"/>
                <w:i/>
              </w:rPr>
              <w:t xml:space="preserve"> продолжительностью 30 мин.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F34" w:rsidRPr="00B2156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(содействие в госпитализации в медицинские организации: </w:t>
            </w:r>
          </w:p>
          <w:p w:rsidR="00115F34" w:rsidRPr="00B21564" w:rsidRDefault="00115F34" w:rsidP="00115F34">
            <w:pPr>
              <w:spacing w:after="58" w:line="216" w:lineRule="auto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вызов скорой медицинской помощи и сопровождение получателя социальных услуг в медицинскую организацию; помощь в сборе вещей и документов, необходимых для госпитализации; сопровождение получателя социальных услуг в медицинские организации; посещение в рабочее время получателя социальных услуг в период лечения.</w:t>
            </w:r>
          </w:p>
          <w:p w:rsidR="00115F34" w:rsidRPr="00B21564" w:rsidRDefault="00115F34" w:rsidP="00115F34">
            <w:pPr>
              <w:spacing w:after="58" w:line="216" w:lineRule="auto"/>
              <w:ind w:right="13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Содействие в направлении по заключению врачей на санаторно-курортное лечение</w:t>
            </w:r>
          </w:p>
          <w:p w:rsidR="00115F34" w:rsidRDefault="00115F34" w:rsidP="00115F34">
            <w:pPr>
              <w:spacing w:after="58" w:line="216" w:lineRule="auto"/>
              <w:ind w:right="81"/>
              <w:rPr>
                <w:rFonts w:ascii="Times New Roman" w:hAnsi="Times New Roman"/>
                <w:i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путевок на санаторно-курортное лечение.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раз. в месяц </w:t>
            </w:r>
            <w:r w:rsidRPr="00FD7BC1">
              <w:rPr>
                <w:rFonts w:ascii="Times New Roman" w:hAnsi="Times New Roman"/>
                <w:i/>
                <w:sz w:val="20"/>
                <w:szCs w:val="20"/>
              </w:rPr>
              <w:t>60 мин</w:t>
            </w:r>
            <w:r>
              <w:rPr>
                <w:rFonts w:ascii="Times New Roman" w:hAnsi="Times New Roman"/>
                <w:i/>
              </w:rPr>
              <w:t xml:space="preserve">    </w:t>
            </w:r>
          </w:p>
          <w:p w:rsidR="00115F34" w:rsidRPr="00B21564" w:rsidRDefault="00115F34" w:rsidP="00115F34">
            <w:pPr>
              <w:spacing w:after="58" w:line="216" w:lineRule="auto"/>
              <w:ind w:right="8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</w:t>
            </w:r>
            <w:r>
              <w:rPr>
                <w:rFonts w:ascii="Times New Roman" w:hAnsi="Times New Roman"/>
                <w:sz w:val="24"/>
                <w:szCs w:val="24"/>
              </w:rPr>
              <w:t>условиях)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госпитализации в медицинские организации: </w:t>
            </w:r>
          </w:p>
          <w:p w:rsidR="00115F34" w:rsidRPr="00B21564" w:rsidRDefault="00115F34" w:rsidP="00115F34">
            <w:pPr>
              <w:spacing w:after="58" w:line="216" w:lineRule="auto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вызов скорой медицинской помощи и сопровождение получателя социальных услуг в медицинскую организацию; помощь в сборе вещей и документов, необходимых для госпитализации; сопровождение получателя социальных услуг в медицинские организации; посещение в рабочее время получателя социальных услуг в период лечения.</w:t>
            </w:r>
          </w:p>
          <w:p w:rsidR="00115F34" w:rsidRPr="00B21564" w:rsidRDefault="00115F34" w:rsidP="00115F34">
            <w:pPr>
              <w:spacing w:after="58" w:line="216" w:lineRule="auto"/>
              <w:ind w:right="13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Содействие в направлении по заключению врачей на санаторно-курортное лечение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раза в год. </w:t>
            </w:r>
            <w:r w:rsidRPr="00B21564">
              <w:rPr>
                <w:rFonts w:ascii="Times New Roman" w:hAnsi="Times New Roman" w:cs="Times New Roman"/>
                <w:i/>
              </w:rPr>
              <w:t>60 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</w:t>
            </w:r>
            <w:r>
              <w:rPr>
                <w:rFonts w:ascii="Times New Roman" w:hAnsi="Times New Roman"/>
                <w:sz w:val="24"/>
                <w:szCs w:val="24"/>
              </w:rPr>
              <w:t>условиях)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госпитализации в медицинские организации: </w:t>
            </w:r>
          </w:p>
          <w:p w:rsidR="00115F34" w:rsidRPr="00B21564" w:rsidRDefault="00115F34" w:rsidP="00115F34">
            <w:pPr>
              <w:spacing w:after="58" w:line="216" w:lineRule="auto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вызов скорой медицинской помощи и сопровождение получателя социальных услуг в медицинскую организацию; помощь в сборе вещей и документов, необходимых для госпитализации; сопровождение получателя социальных услуг в медицинские организации; посещение в рабочее время получателя социальных услуг в период лечения.</w:t>
            </w:r>
          </w:p>
          <w:p w:rsidR="00115F34" w:rsidRPr="00B21564" w:rsidRDefault="00115F34" w:rsidP="00115F34">
            <w:pPr>
              <w:spacing w:after="58" w:line="216" w:lineRule="auto"/>
              <w:ind w:right="13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Содействие в направлении по заключению врачей на санаторно-курортное лечение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лечение.60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>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</w:t>
            </w:r>
            <w:r>
              <w:rPr>
                <w:rFonts w:ascii="Times New Roman" w:hAnsi="Times New Roman"/>
                <w:sz w:val="24"/>
                <w:szCs w:val="24"/>
              </w:rPr>
              <w:t>условиях)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госпитализации в медицинские организации: </w:t>
            </w:r>
          </w:p>
          <w:p w:rsidR="00115F34" w:rsidRPr="00B21564" w:rsidRDefault="00115F34" w:rsidP="00115F34">
            <w:pPr>
              <w:spacing w:after="58" w:line="216" w:lineRule="auto"/>
              <w:ind w:right="5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вызов скорой медицинской помощи и сопровождение получателя социальных услуг в медицинскую организацию; помощь в сборе вещей и документов, необходимых для госпитализации; сопровождение получателя социальных услуг в медицинские организации; посещение в рабочее время получателя социальных услуг в период лечения.</w:t>
            </w:r>
          </w:p>
          <w:p w:rsidR="00115F34" w:rsidRPr="00B21564" w:rsidRDefault="00115F34" w:rsidP="00115F34">
            <w:pPr>
              <w:spacing w:after="58" w:line="216" w:lineRule="auto"/>
              <w:ind w:right="138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Содействие в направлении по заключению врачей на санаторно-курортное лечение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лечение.60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>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экспертизы, прохождении диспансеризации:</w:t>
            </w:r>
          </w:p>
          <w:p w:rsidR="00115F34" w:rsidRPr="00B21564" w:rsidRDefault="00115F34" w:rsidP="00115F34">
            <w:pPr>
              <w:spacing w:after="5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(запись на прием к специалистам медицинских организаций и на лабораторное, инструментальное обследование, оформление и направление документов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бюро медико-социальной экспертизы, сопровождение в медицинские организации и бюро медик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о-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социальной экспертизы в пределах района проживания, организация консультаций врачей узких специальностей. 60 мин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экспертизы, прохождении диспансеризации: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(запись на прием к специалистам медицинских организаций и на лабораторное, инструментальное обследование, оформление и направление документов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B21564">
              <w:rPr>
                <w:rFonts w:ascii="Times New Roman" w:hAnsi="Times New Roman" w:cs="Times New Roman"/>
                <w:i/>
              </w:rPr>
              <w:t xml:space="preserve"> бюро медико-социальной экспертизы, сопровождение в медицинские организации и бюро медик</w:t>
            </w:r>
            <w:r>
              <w:rPr>
                <w:rFonts w:ascii="Times New Roman" w:hAnsi="Times New Roman" w:cs="Times New Roman"/>
                <w:i/>
              </w:rPr>
              <w:t>о-</w:t>
            </w:r>
            <w:r w:rsidRPr="00B21564">
              <w:rPr>
                <w:rFonts w:ascii="Times New Roman" w:hAnsi="Times New Roman" w:cs="Times New Roman"/>
                <w:i/>
              </w:rPr>
              <w:t xml:space="preserve"> социальной экспертизы в пределах района проживания, организация консультаций врачей узких специальностей. </w:t>
            </w:r>
            <w:r>
              <w:rPr>
                <w:rFonts w:ascii="Times New Roman" w:hAnsi="Times New Roman" w:cs="Times New Roman"/>
                <w:i/>
              </w:rPr>
              <w:t xml:space="preserve">2 раза в год </w:t>
            </w:r>
            <w:r w:rsidRPr="00B21564">
              <w:rPr>
                <w:rFonts w:ascii="Times New Roman" w:hAnsi="Times New Roman" w:cs="Times New Roman"/>
                <w:i/>
              </w:rPr>
              <w:t>60 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медико-социальной экспертизы, прохождении диспансеризации: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(запись на прием к специалистам медицинских организаций и на лабораторное, инструментальное обследование, оформление и направление документов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21564">
              <w:rPr>
                <w:rFonts w:ascii="Times New Roman" w:hAnsi="Times New Roman" w:cs="Times New Roman"/>
                <w:i/>
              </w:rPr>
              <w:t>в бюро медико-социальной экспертизы, сопровождение в медицинские организации и бюро медик</w:t>
            </w:r>
            <w:r>
              <w:rPr>
                <w:rFonts w:ascii="Times New Roman" w:hAnsi="Times New Roman" w:cs="Times New Roman"/>
                <w:i/>
              </w:rPr>
              <w:t>о-</w:t>
            </w:r>
            <w:r w:rsidRPr="00B21564">
              <w:rPr>
                <w:rFonts w:ascii="Times New Roman" w:hAnsi="Times New Roman" w:cs="Times New Roman"/>
                <w:i/>
              </w:rPr>
              <w:t xml:space="preserve"> социальной экспертизы в пределах района проживания, организация консультаций врачей узких специальностей. 60 мин</w:t>
            </w:r>
            <w:r>
              <w:rPr>
                <w:rFonts w:ascii="Times New Roman" w:hAnsi="Times New Roman" w:cs="Times New Roman"/>
                <w:i/>
              </w:rPr>
              <w:t xml:space="preserve">        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87,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(содействие в проведении социально-медицинской реабилитации, предусмотренной индивидуальной программой реабилитации и абилитации.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санитарно-просветительной работы по повышению социально-медицинской культуры граждан.</w:t>
            </w:r>
          </w:p>
          <w:p w:rsidR="00115F34" w:rsidRPr="00B21564" w:rsidRDefault="00115F34" w:rsidP="00115F34">
            <w:pPr>
              <w:spacing w:after="68" w:line="216" w:lineRule="auto"/>
              <w:ind w:right="9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оздоровительных мероприятий и их необходимость определяются с учетом состояния здоровья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получателя социальных услуг и рекомендации врача. 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при наличии специалистов 1 раз в неделю продолжительностью 20 минут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оздоровительных мероприятий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(содействие в проведении социально-медицинской реабилитации, предусмотренной индивидуальной программой реабилитации и абилитации.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санитарно-просветительной работы по повышению социально-медицинской культуры граждан.</w:t>
            </w:r>
          </w:p>
          <w:p w:rsidR="00115F34" w:rsidRPr="00B21564" w:rsidRDefault="00115F34" w:rsidP="00115F34">
            <w:pPr>
              <w:spacing w:after="68" w:line="216" w:lineRule="auto"/>
              <w:ind w:right="9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оздоровительных мероприятий и их необходимость определяются с учетом состояния здоровья получателя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социальных услуг и рекомендации врача.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</w:t>
            </w:r>
            <w:r>
              <w:rPr>
                <w:rFonts w:ascii="Times New Roman" w:hAnsi="Times New Roman" w:cs="Times New Roman"/>
                <w:i/>
              </w:rPr>
              <w:t>яется при наличии специалистов 3</w:t>
            </w:r>
            <w:r w:rsidRPr="00B21564">
              <w:rPr>
                <w:rFonts w:ascii="Times New Roman" w:hAnsi="Times New Roman" w:cs="Times New Roman"/>
                <w:i/>
              </w:rPr>
              <w:t xml:space="preserve"> раз в неделю продолжительностью 20 минут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  <w:r w:rsidRPr="00472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(содействие в проведении социально-медицинской реабилитации, предусмотренной индивидуальной программой реабилитации и абилитации.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работу. 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санитарно-просветительной работы по повышению социально-медицинской культуры граждан.</w:t>
            </w:r>
          </w:p>
          <w:p w:rsidR="00115F34" w:rsidRPr="00B21564" w:rsidRDefault="00115F34" w:rsidP="00115F34">
            <w:pPr>
              <w:spacing w:after="68" w:line="216" w:lineRule="auto"/>
              <w:ind w:right="97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оздоровительных мероприятий и их необходимость определяются с учетом состояния здоровья получателя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социальных услуг и рекомендации врача. </w:t>
            </w:r>
          </w:p>
          <w:p w:rsidR="00115F3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Услуга предоставляется при наличии специалистов 1 раз в неделю продолжительностью 20 минут</w:t>
            </w:r>
          </w:p>
          <w:p w:rsidR="00115F34" w:rsidRPr="00F77939" w:rsidRDefault="00115F34" w:rsidP="00115F3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115F34" w:rsidRPr="00B21564" w:rsidTr="002F77F6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sz w:val="28"/>
                <w:szCs w:val="28"/>
              </w:rPr>
            </w:pPr>
            <w:r w:rsidRPr="00B2156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701" w:type="dxa"/>
            <w:gridSpan w:val="5"/>
          </w:tcPr>
          <w:p w:rsidR="00115F34" w:rsidRPr="00B21564" w:rsidRDefault="00115F34" w:rsidP="00115F34">
            <w:pPr>
              <w:pStyle w:val="ConsPlusTitle"/>
              <w:rPr>
                <w:b w:val="0"/>
              </w:rPr>
            </w:pPr>
            <w:r w:rsidRPr="00B21564">
              <w:rPr>
                <w:sz w:val="28"/>
                <w:szCs w:val="28"/>
              </w:rPr>
              <w:t>Социально-психологические услуги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(беседа с получателем социальных услуг на интересующие его темы. Услуга предоставляется социальным работником в дни посещения продолжительностью 40 минут за одно посещение</w:t>
            </w: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118" w:type="dxa"/>
          </w:tcPr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(беседа с получателем социальных услуг на интересующие его темы. Услуга предоставляется социальным работником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раза в нед.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продолжительностью 40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260" w:type="dxa"/>
          </w:tcPr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(беседа с получателем социальных услуг на интересующие его темы. Услуга предоставляется социальным работником в дни посещения продолжительностью 40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261" w:type="dxa"/>
          </w:tcPr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(беседа с получателем социальных услуг на интересующие его темы. Услуга предоставляется социальным работником в дни посещения продолжительностью 40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252" w:type="dxa"/>
          </w:tcPr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(беседа с получателем социальных услуг на интересующие его темы. Услуга предоставляется социальным работником в дни посещения продолжительностью 40 минут за одно посещение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  <w:p w:rsidR="00115F34" w:rsidRDefault="00115F34" w:rsidP="00115F34">
            <w:pPr>
              <w:spacing w:after="8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ситуаций, могущих усугубить трудную жизненную ситуацию; определение необходимости предоставления получателю социальных услуг социально-психологических услуг. Оказание содействия в получении срочной психологической помощи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осуществляется по мере необходимости Услуга предоставляется социальным работником 1 раз в неделю продолжительностью 10 минут за одно посещение.</w:t>
            </w:r>
          </w:p>
          <w:p w:rsidR="00115F34" w:rsidRPr="00F77939" w:rsidRDefault="00115F34" w:rsidP="00115F34">
            <w:pPr>
              <w:spacing w:after="88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14,40</w:t>
            </w: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Социально-психологический патронаж</w:t>
            </w:r>
          </w:p>
          <w:p w:rsidR="00115F34" w:rsidRDefault="00115F34" w:rsidP="00115F34">
            <w:pPr>
              <w:spacing w:after="88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ситуаций, могущих усугубить трудную жизненную ситуацию; определение необходимости предоставления получателю социальных услуг социально-психологических услуг. Оказание содействия в получении срочной психологической помощи осуществляется по мере необходимости Услуга предоставляется социальным работником 1 раз в неделю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продолжительностью 10 минут за одно посещение.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15F34" w:rsidRDefault="00115F34" w:rsidP="00115F34">
            <w:pPr>
              <w:spacing w:after="88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F34" w:rsidRDefault="00115F34" w:rsidP="00115F34">
            <w:pPr>
              <w:spacing w:after="88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F34" w:rsidRPr="00B21564" w:rsidRDefault="00115F34" w:rsidP="00115F34">
            <w:pPr>
              <w:spacing w:after="8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14,40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7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Социально-психологический патронаж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(систематическое социально психологическое наблюдение за получателем социальных услуг. Обеспечение своевременного выявления ситуаций психологического дискомфорта, личностного (внутри личностного), межличностного конфликта и других ситуаций, оказание необходимой социально психологической помощи.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социальным работником 1 раз в неделю продолжительностью 40 минут за одно посещение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57,60</w:t>
            </w:r>
          </w:p>
          <w:p w:rsidR="00115F34" w:rsidRPr="00B21564" w:rsidRDefault="00115F34" w:rsidP="00115F34">
            <w:pPr>
              <w:spacing w:after="8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115F34" w:rsidRPr="00B21564" w:rsidRDefault="00115F34" w:rsidP="00115F34">
            <w:pPr>
              <w:spacing w:after="6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Социально-психологический патронаж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(систематическое социально психологическое наблюдение за получателем социальных услуг. Обеспечение своевременного выявления ситуаций психологического дискомфорта, личностного (внутри личностного), межличностного конфликта и других ситуаций, оказание необходимой социально-психологической помощи. Снятие негативных последствий травмирующей ситуации путем общения, выслушивания, подбадривания, мотивации к активности, формирования позитивного настроения у получателей социальных услуг.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lastRenderedPageBreak/>
              <w:t>Услуга предоставляется социальным работником 1 раз в неделю продолжительностью 40 минут за одно посещение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57,60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spacing w:after="8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(оказание психологической квалифицированной помощи в решении возникших социально-психологических проблем на основе полученной информации, в том числе гражданам, осуществляющим уход на дому за тяжелобольными получателями социальных услуг. Услуга представляется квалифицированным специалистом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20 мин. 1 раз в мес.</w:t>
            </w:r>
            <w:r w:rsidRPr="00B2156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 xml:space="preserve">(оказание психологической квалифицированной помощи в решении возникших социально-психологических проблем на основе полученной информации, в том числе гражданам, осуществляющим уход на дому за тяжелобольными получателями социальных услуг. Услуга представляется квалифицированным специалистом </w:t>
            </w:r>
          </w:p>
          <w:p w:rsidR="00115F34" w:rsidRDefault="00115F34" w:rsidP="00115F34">
            <w:pPr>
              <w:pStyle w:val="ConsPlusTitle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20 мин. 1 раз в мес.</w:t>
            </w:r>
            <w:r w:rsidRPr="00B2156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  <w:p w:rsidR="00115F34" w:rsidRPr="00B21564" w:rsidRDefault="00115F34" w:rsidP="00115F34">
            <w:pPr>
              <w:spacing w:after="68" w:line="216" w:lineRule="auto"/>
              <w:ind w:right="74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на дому за тяжелобольными получателями социальных услуг. </w:t>
            </w:r>
          </w:p>
          <w:p w:rsidR="00115F34" w:rsidRPr="00115F3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i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«Психология», 1 раз в месяц продолжительностью 20 минут за одно посещение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spacing w:after="68" w:line="216" w:lineRule="auto"/>
              <w:ind w:right="74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вопросам внутри</w:t>
            </w:r>
            <w:r w:rsidRPr="00B21564">
              <w:rPr>
                <w:rFonts w:ascii="Times New Roman" w:hAnsi="Times New Roman"/>
                <w:sz w:val="24"/>
                <w:szCs w:val="24"/>
              </w:rPr>
              <w:t>семейных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(оказание психологической помощи в решении возникших социально-психологических проблем на основе полученной информации, в том числе гражданам, осуществляющим уход на дому за тяжелобольными получателями социальных услуг. </w:t>
            </w:r>
          </w:p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b w:val="0"/>
                <w:i/>
              </w:rPr>
              <w:t>Услуга предоставляется специалистом, имеющим высшее педагогическое, психологическое образование или высшее профессиональное образование с переподготовкой по специальности «Психология», 1 раз в месяц продолжительностью 20 минут за одно посещение</w:t>
            </w: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F34" w:rsidRPr="00B21564" w:rsidTr="00F70EA3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sz w:val="28"/>
                <w:szCs w:val="28"/>
              </w:rPr>
            </w:pPr>
            <w:r w:rsidRPr="00B21564">
              <w:rPr>
                <w:sz w:val="28"/>
                <w:szCs w:val="28"/>
              </w:rPr>
              <w:t>4</w:t>
            </w:r>
          </w:p>
        </w:tc>
        <w:tc>
          <w:tcPr>
            <w:tcW w:w="15701" w:type="dxa"/>
            <w:gridSpan w:val="5"/>
          </w:tcPr>
          <w:p w:rsidR="00115F34" w:rsidRDefault="00115F34" w:rsidP="00115F34">
            <w:pPr>
              <w:pStyle w:val="ConsPlusTitle"/>
            </w:pPr>
            <w:r w:rsidRPr="00B21564">
              <w:rPr>
                <w:sz w:val="28"/>
                <w:szCs w:val="28"/>
              </w:rPr>
              <w:t>Социально-правовые услуги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  <w:vAlign w:val="bottom"/>
          </w:tcPr>
          <w:p w:rsidR="00115F34" w:rsidRPr="00B21564" w:rsidRDefault="00115F34" w:rsidP="00115F34">
            <w:pPr>
              <w:spacing w:after="0"/>
              <w:ind w:right="159"/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spacing w:after="68" w:line="216" w:lineRule="auto"/>
              <w:ind w:right="99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 </w:t>
            </w:r>
          </w:p>
          <w:p w:rsidR="00115F34" w:rsidRPr="001870EE" w:rsidRDefault="00115F34" w:rsidP="00115F34">
            <w:pPr>
              <w:spacing w:after="68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70EE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заполнении форм и бланков, направление документов в соответствующие инстанции, </w:t>
            </w:r>
            <w:r w:rsidRPr="001870E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предоставление разъяснений получателю социальных услуг в отношении содержания необходимых документов.1 раз в год  20 минут</w:t>
            </w:r>
            <w:r w:rsidRPr="001870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70EE"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68" w:line="216" w:lineRule="auto"/>
              <w:ind w:right="99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оформлении и восстановлении документов получателей социальных услуг.</w:t>
            </w:r>
            <w:r w:rsidRPr="00B21564">
              <w:t xml:space="preserve">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 </w:t>
            </w:r>
          </w:p>
          <w:p w:rsidR="00115F34" w:rsidRPr="00752E6A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содействие в заполнении форм и бланков, направление документов в соответствующие инстанции,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>предоставление разъяснений получателю социальных услуг в отношении содержания необх</w:t>
            </w:r>
            <w:r>
              <w:rPr>
                <w:rFonts w:ascii="Times New Roman" w:hAnsi="Times New Roman" w:cs="Times New Roman"/>
                <w:i/>
              </w:rPr>
              <w:t xml:space="preserve">одимых документов.      </w:t>
            </w:r>
            <w:r w:rsidRPr="00B21564">
              <w:rPr>
                <w:rFonts w:ascii="Times New Roman" w:hAnsi="Times New Roman" w:cs="Times New Roman"/>
                <w:i/>
              </w:rPr>
              <w:t>1 раз в год  20 мину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spacing w:after="68" w:line="216" w:lineRule="auto"/>
              <w:ind w:right="99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в оформлении и восстановлении документов получателей социальных услуг.</w:t>
            </w:r>
            <w:r w:rsidRPr="00B21564">
              <w:t xml:space="preserve"> 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мер социальной поддержки, пенсий, пособий, на решение других вопросов социальной реабилитации): </w:t>
            </w:r>
          </w:p>
          <w:p w:rsidR="00115F34" w:rsidRPr="00752E6A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 xml:space="preserve">содействие в заполнении форм и бланков, направление документов в соответствующие инстанции, </w:t>
            </w:r>
            <w:r w:rsidRPr="00B21564">
              <w:rPr>
                <w:rFonts w:ascii="Times New Roman" w:hAnsi="Times New Roman" w:cs="Times New Roman"/>
                <w:i/>
              </w:rPr>
              <w:lastRenderedPageBreak/>
              <w:t>предоставление разъяснений получателю социальных услуг в отношении содержания необходимых документов.              1 раз в год  20 мину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52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бесплатно.</w:t>
            </w:r>
          </w:p>
          <w:p w:rsidR="00115F34" w:rsidRPr="00B21564" w:rsidRDefault="00115F34" w:rsidP="00115F34">
            <w:pPr>
              <w:spacing w:after="6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получении консультативной помощи юриста по вопросам, связанным с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вопросов. </w:t>
            </w:r>
          </w:p>
          <w:p w:rsidR="00115F34" w:rsidRPr="00752E6A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Изложение и написание (при необходимости) текста документов или заполнение форменных бланков, написание писем. 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</w:t>
            </w:r>
            <w:r>
              <w:rPr>
                <w:rFonts w:ascii="Times New Roman" w:hAnsi="Times New Roman" w:cs="Times New Roman"/>
                <w:i/>
              </w:rPr>
              <w:t xml:space="preserve">ных услуг. 20 мин. 1 раз в мес.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118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бесплатно.</w:t>
            </w:r>
          </w:p>
          <w:p w:rsidR="00115F34" w:rsidRPr="00B21564" w:rsidRDefault="00115F34" w:rsidP="00115F34">
            <w:pPr>
              <w:spacing w:after="6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получении консультативной помощи юриста по вопросам, связанным с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Изложение и написание (при необходимости) текста документов или заполнение форменных бланков, написание писем. 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 20 мин. 1 раз в мес.)</w:t>
            </w: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бесплатно.</w:t>
            </w:r>
          </w:p>
          <w:p w:rsidR="00115F34" w:rsidRPr="00B21564" w:rsidRDefault="00115F34" w:rsidP="00115F34">
            <w:pPr>
              <w:spacing w:after="6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получении консультативной помощи юриста по вопросам, связанным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 правом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Изложение и написание (при необходимости) текста документов или заполнение форменных бланков, написание писем. 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 20 мин. 1 раз в мес.)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</w:t>
            </w:r>
          </w:p>
          <w:p w:rsidR="00115F34" w:rsidRPr="00752E6A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бесплатно.</w:t>
            </w:r>
          </w:p>
          <w:p w:rsidR="00115F34" w:rsidRPr="00B21564" w:rsidRDefault="00115F34" w:rsidP="00115F34">
            <w:pPr>
              <w:spacing w:after="68" w:line="216" w:lineRule="auto"/>
              <w:ind w:right="70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оказание содействия в получении консультативной помощи юриста по вопросам, связанным с правом граждан на социальное обслуживание и защиту своих интересов, содействие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вопросов. 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Изложение и написание (при необходимости) текста документов или заполнение форменных бланков, написание писем. 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 20 мин. 1 раз в мес.)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52" w:type="dxa"/>
          </w:tcPr>
          <w:p w:rsidR="00115F34" w:rsidRDefault="00115F34" w:rsidP="00115F34">
            <w:pPr>
              <w:pStyle w:val="ConsPlusTitle"/>
              <w:jc w:val="center"/>
            </w:pPr>
          </w:p>
        </w:tc>
      </w:tr>
      <w:tr w:rsidR="00115F34" w:rsidRPr="00B21564" w:rsidTr="005D78F5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sz w:val="28"/>
                <w:szCs w:val="28"/>
              </w:rPr>
            </w:pPr>
            <w:r w:rsidRPr="00B21564">
              <w:rPr>
                <w:sz w:val="28"/>
                <w:szCs w:val="28"/>
              </w:rPr>
              <w:t>5</w:t>
            </w:r>
          </w:p>
        </w:tc>
        <w:tc>
          <w:tcPr>
            <w:tcW w:w="15701" w:type="dxa"/>
            <w:gridSpan w:val="5"/>
          </w:tcPr>
          <w:p w:rsidR="00115F34" w:rsidRDefault="00115F34" w:rsidP="00115F34">
            <w:pPr>
              <w:pStyle w:val="ConsPlusTitle"/>
            </w:pPr>
            <w:r w:rsidRPr="00B21564">
              <w:rPr>
                <w:sz w:val="28"/>
                <w:szCs w:val="28"/>
              </w:rPr>
              <w:t>Услуга в целях повышения коммуникативного потенциала получателей социальных услуг, имеющих ограничения жизнедеятельности, в том числе детей инвалидов</w:t>
            </w:r>
          </w:p>
        </w:tc>
      </w:tr>
      <w:tr w:rsidR="00115F34" w:rsidRPr="00B21564" w:rsidTr="00393D1F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 xml:space="preserve">Обучение инвалидов (детей-инвалидов) пользованию средствами ухода и техническими средствами реабилитации.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(развитие у инвалидов (детей-инвалидов) практических навыков само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стоятельного пользования техни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ческими средствами реабилитации, проведение занятий по обучению. Услуга предоставляется в дни посещения соц. работником продолжительностью 20 минут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15F34" w:rsidRPr="00B21564" w:rsidRDefault="00115F34" w:rsidP="00115F34">
            <w:pPr>
              <w:spacing w:after="58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260" w:type="dxa"/>
          </w:tcPr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(детей-инвалидов) пользованию средствами ухода и техническими средствами реабилитации. </w:t>
            </w:r>
            <w:r w:rsidRPr="00B21564">
              <w:rPr>
                <w:rFonts w:ascii="Times New Roman" w:hAnsi="Times New Roman" w:cs="Times New Roman"/>
                <w:i/>
              </w:rPr>
              <w:t>(развитие у инвалидов (детей-инвалидов) практических навыков самостоятельного пользования техническими средствами реаби-литации, проведение занятий по обучению. Услуга предоста-вляется в дни посещения соц. работником продолжи-ю 20 мин</w:t>
            </w:r>
          </w:p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28,80</w:t>
            </w:r>
          </w:p>
        </w:tc>
        <w:tc>
          <w:tcPr>
            <w:tcW w:w="3261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115F34" w:rsidRPr="00B21564" w:rsidRDefault="00115F34" w:rsidP="00115F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34" w:rsidRPr="00B21564" w:rsidTr="00393D1F">
        <w:tc>
          <w:tcPr>
            <w:tcW w:w="559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15F34" w:rsidRPr="00B21564" w:rsidRDefault="00115F34" w:rsidP="00115F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F34" w:rsidRPr="00B2156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(оказание содействия в реализации индивидуальных программ реабилитации и абилитации. </w:t>
            </w:r>
          </w:p>
          <w:p w:rsidR="00115F34" w:rsidRPr="00B21564" w:rsidRDefault="00115F34" w:rsidP="00115F34">
            <w:pPr>
              <w:spacing w:after="58" w:line="216" w:lineRule="auto"/>
              <w:ind w:right="9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Проведение индивидуальных занятий с использованием методов замедления потери памяти (работа с воспоминаниями, ориентация на реальность, когнитивная стимуляция, восстановление утраченных когнитивных функций (при возможности)).</w:t>
            </w:r>
          </w:p>
          <w:p w:rsidR="00115F34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B21564">
              <w:rPr>
                <w:rFonts w:ascii="Times New Roman" w:hAnsi="Times New Roman" w:cs="Times New Roman"/>
                <w:i/>
              </w:rPr>
              <w:t>услуга предоставляется по мере необходимости в дни посещения социальным работником продолжительностью 20 минут за одно посещение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</w:p>
          <w:p w:rsidR="00115F34" w:rsidRPr="00752E6A" w:rsidRDefault="00115F34" w:rsidP="00115F3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0" w:type="dxa"/>
          </w:tcPr>
          <w:p w:rsidR="00115F34" w:rsidRPr="00B2156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 xml:space="preserve">(оказание содействия в реализации индивидуальных программ реабилитации и абилитации. </w:t>
            </w:r>
          </w:p>
          <w:p w:rsidR="00115F34" w:rsidRDefault="00115F34" w:rsidP="00115F34">
            <w:pPr>
              <w:spacing w:after="58" w:line="216" w:lineRule="auto"/>
              <w:ind w:right="92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Проведение индивидуальных занятий с использованием методов замедления потери памяти (работа с воспоминаниями, ориентация на реальность, когнитивная стимуляция, восстановление утраченных когнитивных функций (при возможности). услуга предоставляется в дни посещения социальным работником продолжительностью 20 минут за одно посещение</w:t>
            </w:r>
          </w:p>
          <w:p w:rsidR="00115F34" w:rsidRDefault="00115F34" w:rsidP="00115F34">
            <w:pPr>
              <w:spacing w:after="58" w:line="216" w:lineRule="auto"/>
              <w:ind w:right="9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</w:t>
            </w:r>
          </w:p>
          <w:p w:rsidR="00115F34" w:rsidRPr="00B21564" w:rsidRDefault="00115F34" w:rsidP="00115F34">
            <w:pPr>
              <w:spacing w:after="58" w:line="216" w:lineRule="auto"/>
              <w:ind w:right="9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61" w:type="dxa"/>
          </w:tcPr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позиционирование в кровати с целью профилактики развития пролежней и контрактур конечностей: регулярное изменение положения тела в кровати тяжелобольных получателей социальных услуг, применение положений: «лежа на спине», «лежа на животе», «положение Симса», «положение Фаулера» и др. Услуга предоставляется в дни посещения социальным работником продолжительностью 15 минут за одно посещение</w:t>
            </w: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  <w:tc>
          <w:tcPr>
            <w:tcW w:w="3252" w:type="dxa"/>
          </w:tcPr>
          <w:p w:rsidR="00115F34" w:rsidRPr="00B2156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  <w:r w:rsidRPr="00B21564">
              <w:rPr>
                <w:rFonts w:ascii="Times New Roman" w:hAnsi="Times New Roman"/>
                <w:i/>
                <w:sz w:val="20"/>
                <w:szCs w:val="20"/>
              </w:rPr>
              <w:t>позиционирование в кровати с целью профилактики развития пролежней и контрактур конечностей: регулярное изменение положения тела в кровати тяжелобольных получателей социальных услуг, применение положений: «лежа на спине», «лежа на животе», «положение Симса», «положение Фаулера» и др. Услуга предоставляется в дни посещения социальным работником продолжительностью 15 минут за одно посещение</w:t>
            </w: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5F34" w:rsidRPr="00B21564" w:rsidRDefault="00115F34" w:rsidP="00115F34">
            <w:pPr>
              <w:spacing w:after="58" w:line="216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29,80</w:t>
            </w:r>
          </w:p>
        </w:tc>
      </w:tr>
    </w:tbl>
    <w:p w:rsidR="00787E9D" w:rsidRPr="005A3B5A" w:rsidRDefault="00787E9D" w:rsidP="005E3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7E9D" w:rsidRPr="005A3B5A" w:rsidRDefault="00787E9D">
      <w:pPr>
        <w:rPr>
          <w:rFonts w:ascii="Times New Roman" w:hAnsi="Times New Roman"/>
          <w:sz w:val="24"/>
          <w:szCs w:val="24"/>
        </w:rPr>
      </w:pPr>
    </w:p>
    <w:sectPr w:rsidR="00787E9D" w:rsidRPr="005A3B5A" w:rsidSect="005E3A3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05" w:rsidRDefault="00F73705" w:rsidP="005E3A31">
      <w:pPr>
        <w:spacing w:after="0" w:line="240" w:lineRule="auto"/>
      </w:pPr>
      <w:r>
        <w:separator/>
      </w:r>
    </w:p>
  </w:endnote>
  <w:endnote w:type="continuationSeparator" w:id="0">
    <w:p w:rsidR="00F73705" w:rsidRDefault="00F73705" w:rsidP="005E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05" w:rsidRDefault="00F73705" w:rsidP="005E3A31">
      <w:pPr>
        <w:spacing w:after="0" w:line="240" w:lineRule="auto"/>
      </w:pPr>
      <w:r>
        <w:separator/>
      </w:r>
    </w:p>
  </w:footnote>
  <w:footnote w:type="continuationSeparator" w:id="0">
    <w:p w:rsidR="00F73705" w:rsidRDefault="00F73705" w:rsidP="005E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31"/>
    <w:rsid w:val="00006715"/>
    <w:rsid w:val="000667A7"/>
    <w:rsid w:val="000835ED"/>
    <w:rsid w:val="000E6F2C"/>
    <w:rsid w:val="000F7D0B"/>
    <w:rsid w:val="0011310D"/>
    <w:rsid w:val="00115F34"/>
    <w:rsid w:val="001335F7"/>
    <w:rsid w:val="00137AFE"/>
    <w:rsid w:val="0014552B"/>
    <w:rsid w:val="00160486"/>
    <w:rsid w:val="001870EE"/>
    <w:rsid w:val="002714AD"/>
    <w:rsid w:val="00274216"/>
    <w:rsid w:val="00277BF3"/>
    <w:rsid w:val="002F77F6"/>
    <w:rsid w:val="00300DDC"/>
    <w:rsid w:val="003052EC"/>
    <w:rsid w:val="00324A08"/>
    <w:rsid w:val="00354371"/>
    <w:rsid w:val="003664B0"/>
    <w:rsid w:val="0039164D"/>
    <w:rsid w:val="00393D1F"/>
    <w:rsid w:val="003F0E60"/>
    <w:rsid w:val="00442EE1"/>
    <w:rsid w:val="00456B41"/>
    <w:rsid w:val="00472027"/>
    <w:rsid w:val="004B396F"/>
    <w:rsid w:val="004B41E4"/>
    <w:rsid w:val="004C131B"/>
    <w:rsid w:val="004E3780"/>
    <w:rsid w:val="004E764E"/>
    <w:rsid w:val="004F6578"/>
    <w:rsid w:val="00500195"/>
    <w:rsid w:val="00541BAA"/>
    <w:rsid w:val="005447EF"/>
    <w:rsid w:val="005A3B5A"/>
    <w:rsid w:val="005C1ED9"/>
    <w:rsid w:val="005D78F5"/>
    <w:rsid w:val="005E3A31"/>
    <w:rsid w:val="006119C0"/>
    <w:rsid w:val="0071299A"/>
    <w:rsid w:val="0071599C"/>
    <w:rsid w:val="00721A75"/>
    <w:rsid w:val="00752E6A"/>
    <w:rsid w:val="00762BFC"/>
    <w:rsid w:val="00787E9D"/>
    <w:rsid w:val="007A57BD"/>
    <w:rsid w:val="007D57DF"/>
    <w:rsid w:val="007F6B03"/>
    <w:rsid w:val="00840E1C"/>
    <w:rsid w:val="00855AEA"/>
    <w:rsid w:val="00866A61"/>
    <w:rsid w:val="008D0675"/>
    <w:rsid w:val="009930F5"/>
    <w:rsid w:val="00A853E7"/>
    <w:rsid w:val="00A9559F"/>
    <w:rsid w:val="00AC1994"/>
    <w:rsid w:val="00B20313"/>
    <w:rsid w:val="00B21564"/>
    <w:rsid w:val="00B2461E"/>
    <w:rsid w:val="00B33AC5"/>
    <w:rsid w:val="00B47792"/>
    <w:rsid w:val="00BC69F0"/>
    <w:rsid w:val="00BD0863"/>
    <w:rsid w:val="00BD6883"/>
    <w:rsid w:val="00BE2EF7"/>
    <w:rsid w:val="00C45ECA"/>
    <w:rsid w:val="00C72373"/>
    <w:rsid w:val="00C95862"/>
    <w:rsid w:val="00C97AA8"/>
    <w:rsid w:val="00D13014"/>
    <w:rsid w:val="00D15D4A"/>
    <w:rsid w:val="00D54448"/>
    <w:rsid w:val="00D73881"/>
    <w:rsid w:val="00DF63C7"/>
    <w:rsid w:val="00EB60C6"/>
    <w:rsid w:val="00EE2F6D"/>
    <w:rsid w:val="00F528DA"/>
    <w:rsid w:val="00F63354"/>
    <w:rsid w:val="00F70EA3"/>
    <w:rsid w:val="00F73705"/>
    <w:rsid w:val="00F77939"/>
    <w:rsid w:val="00F8103E"/>
    <w:rsid w:val="00F84E1A"/>
    <w:rsid w:val="00F87765"/>
    <w:rsid w:val="00F91B1A"/>
    <w:rsid w:val="00FA75FF"/>
    <w:rsid w:val="00FD749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F1516"/>
  <w15:docId w15:val="{86F276D4-D21B-4AC1-8AE1-E780026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A31"/>
    <w:rPr>
      <w:rFonts w:cs="Times New Roman"/>
    </w:rPr>
  </w:style>
  <w:style w:type="paragraph" w:styleId="a5">
    <w:name w:val="footer"/>
    <w:basedOn w:val="a"/>
    <w:link w:val="a6"/>
    <w:uiPriority w:val="99"/>
    <w:rsid w:val="005E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A31"/>
    <w:rPr>
      <w:rFonts w:cs="Times New Roman"/>
    </w:rPr>
  </w:style>
  <w:style w:type="paragraph" w:customStyle="1" w:styleId="ConsPlusNormal">
    <w:name w:val="ConsPlusNormal"/>
    <w:uiPriority w:val="99"/>
    <w:rsid w:val="005E3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3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5E3A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E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7489-CCFF-45A1-92BD-92688EAC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6035</Words>
  <Characters>47992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Notebook</cp:lastModifiedBy>
  <cp:revision>7</cp:revision>
  <cp:lastPrinted>2022-08-02T09:30:00Z</cp:lastPrinted>
  <dcterms:created xsi:type="dcterms:W3CDTF">2020-10-27T11:01:00Z</dcterms:created>
  <dcterms:modified xsi:type="dcterms:W3CDTF">2022-09-14T08:59:00Z</dcterms:modified>
</cp:coreProperties>
</file>