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B2" w:rsidRDefault="00E710B2">
      <w:pPr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E710B2" w:rsidRDefault="00E710B2">
      <w:pPr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E710B2" w:rsidRDefault="00E710B2">
      <w:pPr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202FFB" w:rsidRDefault="00202FFB" w:rsidP="00174814">
      <w:pPr>
        <w:jc w:val="right"/>
        <w:textAlignment w:val="baseline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3.15pt;margin-top:-66.25pt;width:155.3pt;height:79.3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174814" w:rsidRPr="00202FFB" w:rsidRDefault="00174814" w:rsidP="00174814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      </w:t>
                  </w:r>
                </w:p>
                <w:p w:rsidR="00202FFB" w:rsidRPr="00202FFB" w:rsidRDefault="00202FFB" w:rsidP="00202FFB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shape>
        </w:pict>
      </w:r>
    </w:p>
    <w:p w:rsidR="00E710B2" w:rsidRPr="00202FFB" w:rsidRDefault="00E710B2">
      <w:pPr>
        <w:jc w:val="center"/>
        <w:textAlignment w:val="baseline"/>
        <w:rPr>
          <w:lang w:val="ru-RU"/>
        </w:rPr>
      </w:pPr>
      <w:r w:rsidRPr="00E710B2"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  <w:r w:rsidRPr="00E710B2">
        <w:rPr>
          <w:rFonts w:ascii="Times New Roman" w:hAnsi="Times New Roman"/>
          <w:sz w:val="28"/>
          <w:szCs w:val="28"/>
          <w:lang w:val="ru-RU"/>
        </w:rPr>
        <w:br/>
      </w:r>
      <w:r w:rsidRPr="00E710B2">
        <w:rPr>
          <w:rFonts w:ascii="Times New Roman" w:hAnsi="Times New Roman"/>
          <w:b/>
          <w:bCs/>
          <w:sz w:val="28"/>
          <w:szCs w:val="28"/>
          <w:lang w:val="ru-RU"/>
        </w:rPr>
        <w:t xml:space="preserve">о проведении областного конкурса чтецов, </w:t>
      </w:r>
    </w:p>
    <w:p w:rsidR="00E710B2" w:rsidRPr="00E710B2" w:rsidRDefault="00E710B2">
      <w:pPr>
        <w:jc w:val="center"/>
        <w:textAlignment w:val="baseline"/>
        <w:rPr>
          <w:lang w:val="ru-RU"/>
        </w:rPr>
      </w:pPr>
      <w:r w:rsidRPr="00E710B2">
        <w:rPr>
          <w:rFonts w:ascii="Times New Roman" w:hAnsi="Times New Roman"/>
          <w:b/>
          <w:bCs/>
          <w:sz w:val="28"/>
          <w:szCs w:val="28"/>
          <w:lang w:val="ru-RU"/>
        </w:rPr>
        <w:t>посвященного 200-летию со дня рождения Николая Некрасова.</w:t>
      </w:r>
    </w:p>
    <w:p w:rsidR="00E710B2" w:rsidRPr="00E710B2" w:rsidRDefault="00E710B2">
      <w:pPr>
        <w:jc w:val="center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E710B2" w:rsidRDefault="00E710B2" w:rsidP="00E710B2">
      <w:pPr>
        <w:pStyle w:val="ListParagraph"/>
        <w:jc w:val="center"/>
        <w:textAlignment w:val="baseline"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E710B2" w:rsidRPr="00E710B2" w:rsidRDefault="00E710B2" w:rsidP="00E710B2">
      <w:pPr>
        <w:pStyle w:val="NormalWeb"/>
        <w:shd w:val="clear" w:color="auto" w:fill="FFFFFF"/>
        <w:spacing w:before="0" w:after="0"/>
        <w:jc w:val="both"/>
        <w:rPr>
          <w:lang w:val="ru-RU"/>
        </w:rPr>
      </w:pP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>1.1.Областной конкурс чтецов (далее конкурс) проводится в рамках празднов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>ния</w:t>
      </w:r>
      <w:r w:rsidRPr="00E710B2">
        <w:rPr>
          <w:rFonts w:ascii="Times New Roman" w:hAnsi="Times New Roman"/>
          <w:sz w:val="28"/>
          <w:szCs w:val="28"/>
          <w:lang w:val="ru-RU"/>
        </w:rPr>
        <w:t xml:space="preserve"> 200-летия со дня рождения Николая Некрасова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E710B2" w:rsidRPr="00E710B2" w:rsidRDefault="00E710B2" w:rsidP="00E710B2">
      <w:pPr>
        <w:pStyle w:val="NormalWeb"/>
        <w:shd w:val="clear" w:color="auto" w:fill="FFFFFF"/>
        <w:spacing w:before="0" w:after="0"/>
        <w:jc w:val="both"/>
        <w:rPr>
          <w:lang w:val="ru-RU"/>
        </w:rPr>
      </w:pP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1.2. Настоящее положение определяет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цели, задачи и 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>порядок проведения ко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>курса;</w:t>
      </w:r>
    </w:p>
    <w:p w:rsidR="00E710B2" w:rsidRPr="00E710B2" w:rsidRDefault="00E710B2" w:rsidP="00E710B2">
      <w:pPr>
        <w:pStyle w:val="NormalWeb"/>
        <w:shd w:val="clear" w:color="auto" w:fill="FFFFFF"/>
        <w:spacing w:before="0" w:after="0"/>
        <w:jc w:val="both"/>
        <w:rPr>
          <w:lang w:val="ru-RU"/>
        </w:rPr>
      </w:pP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1.3. Конкурс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проводится</w:t>
      </w:r>
      <w:r w:rsidRPr="00E710B2">
        <w:rPr>
          <w:rFonts w:ascii="Times New Roman" w:hAnsi="Times New Roman"/>
          <w:color w:val="1111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в целях </w:t>
      </w:r>
      <w:r>
        <w:rPr>
          <w:color w:val="000000"/>
          <w:sz w:val="28"/>
          <w:szCs w:val="28"/>
          <w:lang w:val="ru-RU" w:bidi="bn-IN"/>
        </w:rPr>
        <w:t>п</w:t>
      </w:r>
      <w:r w:rsidRPr="00E710B2">
        <w:rPr>
          <w:color w:val="000000"/>
          <w:sz w:val="28"/>
          <w:szCs w:val="28"/>
          <w:lang w:val="ru-RU" w:bidi="bn-IN"/>
        </w:rPr>
        <w:t>опуляризация искусства художественного чтения</w:t>
      </w:r>
      <w:r>
        <w:rPr>
          <w:color w:val="000000"/>
          <w:sz w:val="28"/>
          <w:szCs w:val="28"/>
          <w:lang w:val="ru-RU" w:bidi="bn-IN"/>
        </w:rPr>
        <w:t xml:space="preserve"> и укрепления внутрисемейных отношений</w:t>
      </w:r>
    </w:p>
    <w:p w:rsidR="00E710B2" w:rsidRDefault="00E710B2">
      <w:pPr>
        <w:pStyle w:val="NoSpacing"/>
        <w:jc w:val="center"/>
      </w:pPr>
      <w:r>
        <w:rPr>
          <w:b/>
          <w:bCs/>
          <w:sz w:val="28"/>
          <w:szCs w:val="28"/>
        </w:rPr>
        <w:t xml:space="preserve">  2.</w:t>
      </w:r>
      <w:r>
        <w:rPr>
          <w:sz w:val="28"/>
          <w:szCs w:val="28"/>
        </w:rPr>
        <w:t>З</w:t>
      </w:r>
      <w:r>
        <w:rPr>
          <w:b/>
          <w:bCs/>
          <w:sz w:val="28"/>
          <w:szCs w:val="28"/>
        </w:rPr>
        <w:t>адачи конкурса</w:t>
      </w:r>
    </w:p>
    <w:p w:rsidR="00E710B2" w:rsidRDefault="00E710B2" w:rsidP="00E710B2">
      <w:pPr>
        <w:pStyle w:val="NoSpacing"/>
        <w:jc w:val="both"/>
      </w:pPr>
      <w:r>
        <w:rPr>
          <w:color w:val="000000"/>
          <w:sz w:val="28"/>
          <w:szCs w:val="28"/>
          <w:lang w:bidi="bn-IN"/>
        </w:rPr>
        <w:t xml:space="preserve">2.1.  </w:t>
      </w:r>
      <w:r>
        <w:rPr>
          <w:sz w:val="28"/>
          <w:szCs w:val="28"/>
        </w:rPr>
        <w:t>Усиление роли и места книги в современной семье;</w:t>
      </w:r>
    </w:p>
    <w:p w:rsidR="00E710B2" w:rsidRPr="00E710B2" w:rsidRDefault="00E710B2" w:rsidP="00E710B2">
      <w:pPr>
        <w:pStyle w:val="ac"/>
        <w:jc w:val="both"/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E710B2">
        <w:rPr>
          <w:rFonts w:ascii="Times New Roman" w:hAnsi="Times New Roman"/>
          <w:sz w:val="28"/>
          <w:szCs w:val="28"/>
          <w:lang w:val="ru-RU"/>
        </w:rPr>
        <w:t>.  Привлечение внимания к произведениям Н.Некрасова, к личности, де</w:t>
      </w:r>
      <w:r w:rsidRPr="00E710B2">
        <w:rPr>
          <w:rFonts w:ascii="Times New Roman" w:hAnsi="Times New Roman"/>
          <w:sz w:val="28"/>
          <w:szCs w:val="28"/>
          <w:lang w:val="ru-RU"/>
        </w:rPr>
        <w:t>я</w:t>
      </w:r>
      <w:r w:rsidRPr="00E710B2">
        <w:rPr>
          <w:rFonts w:ascii="Times New Roman" w:hAnsi="Times New Roman"/>
          <w:sz w:val="28"/>
          <w:szCs w:val="28"/>
          <w:lang w:val="ru-RU"/>
        </w:rPr>
        <w:t>тельности и судьбе писателя;</w:t>
      </w:r>
    </w:p>
    <w:p w:rsidR="00E710B2" w:rsidRDefault="00E710B2" w:rsidP="00E710B2">
      <w:pPr>
        <w:pStyle w:val="NoSpacing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2.3.  Р</w:t>
      </w:r>
      <w:r>
        <w:rPr>
          <w:color w:val="000000"/>
          <w:sz w:val="28"/>
          <w:szCs w:val="28"/>
        </w:rPr>
        <w:t>азвитие исполнительской культуры и навыков публичных выступлений;</w:t>
      </w:r>
    </w:p>
    <w:p w:rsidR="00E710B2" w:rsidRDefault="00E710B2" w:rsidP="00E710B2">
      <w:pPr>
        <w:pStyle w:val="NoSpacing"/>
        <w:jc w:val="both"/>
      </w:pPr>
      <w:r>
        <w:rPr>
          <w:color w:val="000000"/>
          <w:sz w:val="28"/>
          <w:szCs w:val="28"/>
        </w:rPr>
        <w:t>2.4. Взаимодействие всех членов семьи при подготовке к конкурсу.</w:t>
      </w:r>
    </w:p>
    <w:p w:rsidR="00E710B2" w:rsidRDefault="00E710B2" w:rsidP="00E710B2">
      <w:pPr>
        <w:pStyle w:val="NoSpacing"/>
        <w:jc w:val="both"/>
        <w:rPr>
          <w:sz w:val="28"/>
          <w:szCs w:val="28"/>
        </w:rPr>
      </w:pPr>
    </w:p>
    <w:p w:rsidR="00E710B2" w:rsidRDefault="00E710B2">
      <w:pPr>
        <w:pStyle w:val="NoSpacing"/>
        <w:jc w:val="center"/>
      </w:pPr>
      <w:r>
        <w:rPr>
          <w:b/>
          <w:bCs/>
          <w:sz w:val="28"/>
          <w:szCs w:val="28"/>
        </w:rPr>
        <w:t>3. Организаторы конкурса</w:t>
      </w:r>
    </w:p>
    <w:p w:rsidR="00E710B2" w:rsidRDefault="00E710B2" w:rsidP="00E710B2">
      <w:pPr>
        <w:pStyle w:val="NoSpacing"/>
        <w:jc w:val="both"/>
      </w:pPr>
      <w:r>
        <w:rPr>
          <w:sz w:val="28"/>
          <w:szCs w:val="28"/>
        </w:rPr>
        <w:t>3.1. Организатором конкурса является государственное областное автономное учреждение «Новгородский областной центр «Семья» (далее Центр «Семья») при поддержке министерства труда и социальной защиты населения Новгородской области.</w:t>
      </w:r>
    </w:p>
    <w:p w:rsidR="00E710B2" w:rsidRPr="00E710B2" w:rsidRDefault="00E710B2">
      <w:pPr>
        <w:textAlignment w:val="baseline"/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</w:p>
    <w:p w:rsidR="00E710B2" w:rsidRPr="00E710B2" w:rsidRDefault="00E710B2" w:rsidP="00E710B2">
      <w:pPr>
        <w:jc w:val="center"/>
        <w:textAlignment w:val="baseline"/>
        <w:rPr>
          <w:lang w:val="ru-RU"/>
        </w:rPr>
      </w:pPr>
      <w:r w:rsidRPr="00E710B2">
        <w:rPr>
          <w:rFonts w:ascii="Times New Roman" w:hAnsi="Times New Roman"/>
          <w:b/>
          <w:bCs/>
          <w:sz w:val="28"/>
          <w:szCs w:val="28"/>
          <w:lang w:val="ru-RU"/>
        </w:rPr>
        <w:t>4. Оргкомитет конкурса</w:t>
      </w:r>
    </w:p>
    <w:p w:rsidR="00E710B2" w:rsidRPr="00E710B2" w:rsidRDefault="00E710B2" w:rsidP="00E710B2">
      <w:pPr>
        <w:jc w:val="both"/>
        <w:textAlignment w:val="baseline"/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t>4.1.</w:t>
      </w:r>
      <w:r w:rsidRPr="00E710B2">
        <w:rPr>
          <w:rFonts w:ascii="Times New Roman" w:hAnsi="Times New Roman"/>
          <w:bCs/>
          <w:sz w:val="28"/>
          <w:szCs w:val="28"/>
          <w:lang w:val="ru-RU"/>
        </w:rPr>
        <w:t>Состав оргкомитета:</w:t>
      </w:r>
    </w:p>
    <w:p w:rsidR="00E710B2" w:rsidRPr="00E710B2" w:rsidRDefault="00E710B2" w:rsidP="00E710B2">
      <w:pPr>
        <w:jc w:val="both"/>
        <w:textAlignment w:val="baseline"/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t>- оргкомитет конкурса формируется из представителей министерства труда и социальной защиты населения Новгородской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и  Центра «Семья» в тветствии с Приложением 2 к настоящему положению</w:t>
      </w:r>
    </w:p>
    <w:p w:rsidR="00E710B2" w:rsidRPr="00E710B2" w:rsidRDefault="00E710B2" w:rsidP="00E710B2">
      <w:pPr>
        <w:jc w:val="both"/>
        <w:textAlignment w:val="baseline"/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t xml:space="preserve">4.2. </w:t>
      </w:r>
      <w:r w:rsidRPr="00E710B2">
        <w:rPr>
          <w:rFonts w:ascii="Times New Roman" w:hAnsi="Times New Roman"/>
          <w:bCs/>
          <w:sz w:val="28"/>
          <w:szCs w:val="28"/>
          <w:lang w:val="ru-RU"/>
        </w:rPr>
        <w:t>Функции Оргкомитета:</w:t>
      </w:r>
    </w:p>
    <w:p w:rsidR="00E710B2" w:rsidRPr="00E710B2" w:rsidRDefault="00E710B2" w:rsidP="00E710B2">
      <w:pPr>
        <w:jc w:val="both"/>
        <w:textAlignment w:val="baseline"/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t>- осуществление общего руководства подготовки и проведения конкурса, у</w:t>
      </w:r>
      <w:r w:rsidRPr="00E710B2">
        <w:rPr>
          <w:rFonts w:ascii="Times New Roman" w:hAnsi="Times New Roman"/>
          <w:sz w:val="28"/>
          <w:szCs w:val="28"/>
          <w:lang w:val="ru-RU"/>
        </w:rPr>
        <w:t>т</w:t>
      </w:r>
      <w:r w:rsidRPr="00E710B2">
        <w:rPr>
          <w:rFonts w:ascii="Times New Roman" w:hAnsi="Times New Roman"/>
          <w:sz w:val="28"/>
          <w:szCs w:val="28"/>
          <w:lang w:val="ru-RU"/>
        </w:rPr>
        <w:t>верждение состава жюри, решение иных организационных вопросов;</w:t>
      </w:r>
    </w:p>
    <w:p w:rsidR="00E710B2" w:rsidRPr="00E710B2" w:rsidRDefault="00E710B2" w:rsidP="00E710B2">
      <w:pPr>
        <w:jc w:val="both"/>
        <w:textAlignment w:val="baseline"/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710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сбор заявок на участие в конкурсе, проверка соответствия оформления и под</w:t>
      </w:r>
      <w:r w:rsidRPr="00E710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Pr="00E710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чи заявок требованиям и условиям;</w:t>
      </w:r>
    </w:p>
    <w:p w:rsidR="00E710B2" w:rsidRPr="00E710B2" w:rsidRDefault="00E710B2" w:rsidP="00E710B2">
      <w:pPr>
        <w:jc w:val="both"/>
        <w:textAlignment w:val="baseline"/>
        <w:rPr>
          <w:lang w:val="ru-RU"/>
        </w:rPr>
      </w:pPr>
      <w:r w:rsidRPr="00E710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предварительная обработка заявок и материалов конкурса для предварител</w:t>
      </w:r>
      <w:r w:rsidRPr="00E710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ь</w:t>
      </w:r>
      <w:r w:rsidRPr="00E710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ного просмотра;</w:t>
      </w:r>
    </w:p>
    <w:p w:rsidR="00E710B2" w:rsidRDefault="00E710B2" w:rsidP="00E710B2">
      <w:pPr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E710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4.3.  Оргкомитет конкурса оставляет за собой право инициировать внесение  дополнений и изменений в текст настоящего Положения и прочие документы, регламентирующие процесс подготовки и проведения конкурса.</w:t>
      </w:r>
    </w:p>
    <w:p w:rsidR="00E710B2" w:rsidRDefault="00E710B2">
      <w:pPr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202FFB" w:rsidRPr="00E710B2" w:rsidRDefault="00202FFB">
      <w:pPr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E710B2" w:rsidRPr="00E710B2" w:rsidRDefault="00E710B2">
      <w:pPr>
        <w:jc w:val="both"/>
        <w:textAlignment w:val="baseline"/>
        <w:rPr>
          <w:lang w:val="ru-RU"/>
        </w:rPr>
      </w:pPr>
      <w:r w:rsidRPr="00E710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</w:t>
      </w:r>
      <w:r w:rsidRPr="00E710B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   5.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Участники конкурса </w:t>
      </w:r>
    </w:p>
    <w:p w:rsidR="00E710B2" w:rsidRPr="00E710B2" w:rsidRDefault="00E710B2">
      <w:pPr>
        <w:jc w:val="both"/>
        <w:textAlignment w:val="baseline"/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lastRenderedPageBreak/>
        <w:t>5.1. К участию в конкурсе приглашаются  многодетные и мало</w:t>
      </w:r>
      <w:r>
        <w:rPr>
          <w:rFonts w:ascii="Times New Roman" w:hAnsi="Times New Roman"/>
          <w:sz w:val="28"/>
          <w:szCs w:val="28"/>
          <w:lang w:val="ru-RU"/>
        </w:rPr>
        <w:t>имущие</w:t>
      </w:r>
      <w:r w:rsidRPr="00E710B2">
        <w:rPr>
          <w:rFonts w:ascii="Times New Roman" w:hAnsi="Times New Roman"/>
          <w:sz w:val="28"/>
          <w:szCs w:val="28"/>
          <w:lang w:val="ru-RU"/>
        </w:rPr>
        <w:t xml:space="preserve"> семьи, проживающие на территории Новгородской области.</w:t>
      </w:r>
    </w:p>
    <w:p w:rsidR="00E710B2" w:rsidRPr="00E710B2" w:rsidRDefault="00E710B2">
      <w:pPr>
        <w:jc w:val="both"/>
        <w:textAlignment w:val="baseline"/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t>5.2. Конкурс про</w:t>
      </w:r>
      <w:r>
        <w:rPr>
          <w:rFonts w:ascii="Times New Roman" w:hAnsi="Times New Roman"/>
          <w:sz w:val="28"/>
          <w:szCs w:val="28"/>
          <w:lang w:val="ru-RU"/>
        </w:rPr>
        <w:t>водится</w:t>
      </w:r>
      <w:r w:rsidRPr="00E710B2">
        <w:rPr>
          <w:rFonts w:ascii="Times New Roman" w:hAnsi="Times New Roman"/>
          <w:sz w:val="28"/>
          <w:szCs w:val="28"/>
          <w:lang w:val="ru-RU"/>
        </w:rPr>
        <w:t xml:space="preserve"> по следующим возрастным категориям:</w:t>
      </w:r>
    </w:p>
    <w:p w:rsidR="00E710B2" w:rsidRPr="00E710B2" w:rsidRDefault="00E710B2">
      <w:pPr>
        <w:jc w:val="both"/>
        <w:textAlignment w:val="baseline"/>
        <w:rPr>
          <w:lang w:val="ru-RU"/>
        </w:rPr>
      </w:pPr>
      <w:r>
        <w:rPr>
          <w:rFonts w:ascii="Times New Roman" w:hAnsi="Times New Roman"/>
          <w:sz w:val="28"/>
          <w:szCs w:val="28"/>
        </w:rPr>
        <w:t>I</w:t>
      </w:r>
      <w:r w:rsidRPr="00E710B2">
        <w:rPr>
          <w:rFonts w:ascii="Times New Roman" w:hAnsi="Times New Roman"/>
          <w:sz w:val="28"/>
          <w:szCs w:val="28"/>
          <w:lang w:val="ru-RU"/>
        </w:rPr>
        <w:t xml:space="preserve"> возрастная категория:     7-10 лет;</w:t>
      </w:r>
    </w:p>
    <w:p w:rsidR="00E710B2" w:rsidRPr="00E710B2" w:rsidRDefault="00E710B2">
      <w:pPr>
        <w:jc w:val="both"/>
        <w:textAlignment w:val="baseline"/>
        <w:rPr>
          <w:lang w:val="ru-RU"/>
        </w:rPr>
      </w:pPr>
      <w:r>
        <w:rPr>
          <w:rFonts w:ascii="Times New Roman" w:hAnsi="Times New Roman"/>
          <w:sz w:val="28"/>
          <w:szCs w:val="28"/>
        </w:rPr>
        <w:t>II</w:t>
      </w:r>
      <w:r w:rsidRPr="00E710B2">
        <w:rPr>
          <w:rFonts w:ascii="Times New Roman" w:hAnsi="Times New Roman"/>
          <w:sz w:val="28"/>
          <w:szCs w:val="28"/>
          <w:lang w:val="ru-RU"/>
        </w:rPr>
        <w:t xml:space="preserve"> возрастная категория:    11-15 лет;</w:t>
      </w:r>
    </w:p>
    <w:p w:rsidR="00E710B2" w:rsidRPr="00E710B2" w:rsidRDefault="00E710B2">
      <w:pPr>
        <w:jc w:val="both"/>
        <w:textAlignment w:val="baseline"/>
        <w:rPr>
          <w:lang w:val="ru-RU"/>
        </w:rPr>
      </w:pPr>
      <w:r>
        <w:rPr>
          <w:rFonts w:ascii="Times New Roman" w:hAnsi="Times New Roman"/>
          <w:sz w:val="28"/>
          <w:szCs w:val="28"/>
        </w:rPr>
        <w:t>III</w:t>
      </w:r>
      <w:r w:rsidRPr="00E710B2">
        <w:rPr>
          <w:rFonts w:ascii="Times New Roman" w:hAnsi="Times New Roman"/>
          <w:sz w:val="28"/>
          <w:szCs w:val="28"/>
          <w:lang w:val="ru-RU"/>
        </w:rPr>
        <w:t xml:space="preserve"> возрастная категория:   16- 20 лет;</w:t>
      </w:r>
    </w:p>
    <w:p w:rsidR="00E710B2" w:rsidRPr="00E710B2" w:rsidRDefault="00E710B2">
      <w:pPr>
        <w:jc w:val="both"/>
        <w:textAlignment w:val="baseline"/>
        <w:rPr>
          <w:lang w:val="ru-RU"/>
        </w:rPr>
      </w:pPr>
      <w:r>
        <w:rPr>
          <w:rFonts w:ascii="Times New Roman" w:hAnsi="Times New Roman"/>
          <w:sz w:val="28"/>
          <w:szCs w:val="28"/>
        </w:rPr>
        <w:t>IV</w:t>
      </w:r>
      <w:r w:rsidRPr="00E710B2">
        <w:rPr>
          <w:rFonts w:ascii="Times New Roman" w:hAnsi="Times New Roman"/>
          <w:sz w:val="28"/>
          <w:szCs w:val="28"/>
          <w:lang w:val="ru-RU"/>
        </w:rPr>
        <w:t xml:space="preserve"> возрастная категория:   21-30 лет;</w:t>
      </w:r>
    </w:p>
    <w:p w:rsidR="00E710B2" w:rsidRPr="00E710B2" w:rsidRDefault="00E710B2">
      <w:pPr>
        <w:jc w:val="both"/>
        <w:textAlignment w:val="baseline"/>
        <w:rPr>
          <w:lang w:val="ru-RU"/>
        </w:rPr>
      </w:pPr>
      <w:r>
        <w:rPr>
          <w:rFonts w:ascii="Times New Roman" w:hAnsi="Times New Roman"/>
          <w:sz w:val="28"/>
          <w:szCs w:val="28"/>
        </w:rPr>
        <w:t>V</w:t>
      </w:r>
      <w:r w:rsidRPr="00E710B2">
        <w:rPr>
          <w:rFonts w:ascii="Times New Roman" w:hAnsi="Times New Roman"/>
          <w:sz w:val="28"/>
          <w:szCs w:val="28"/>
          <w:lang w:val="ru-RU"/>
        </w:rPr>
        <w:t xml:space="preserve">  возрастная категория:   30 - 45 лет;</w:t>
      </w:r>
    </w:p>
    <w:p w:rsidR="00E710B2" w:rsidRPr="00E710B2" w:rsidRDefault="00E710B2">
      <w:pPr>
        <w:jc w:val="both"/>
        <w:textAlignment w:val="baseline"/>
        <w:rPr>
          <w:lang w:val="ru-RU"/>
        </w:rPr>
      </w:pPr>
      <w:r>
        <w:rPr>
          <w:rFonts w:ascii="Times New Roman" w:hAnsi="Times New Roman"/>
          <w:sz w:val="28"/>
          <w:szCs w:val="28"/>
        </w:rPr>
        <w:t>VI</w:t>
      </w:r>
      <w:r w:rsidRPr="00E710B2">
        <w:rPr>
          <w:rFonts w:ascii="Times New Roman" w:hAnsi="Times New Roman"/>
          <w:sz w:val="28"/>
          <w:szCs w:val="28"/>
          <w:lang w:val="ru-RU"/>
        </w:rPr>
        <w:t xml:space="preserve"> возрастная категория:   46 лет и старше.</w:t>
      </w:r>
    </w:p>
    <w:p w:rsidR="00E710B2" w:rsidRPr="00E710B2" w:rsidRDefault="00E710B2">
      <w:pPr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E710B2" w:rsidRPr="00E710B2" w:rsidRDefault="00E710B2" w:rsidP="00E710B2">
      <w:pPr>
        <w:jc w:val="center"/>
        <w:textAlignment w:val="baseline"/>
        <w:rPr>
          <w:lang w:val="ru-RU"/>
        </w:rPr>
      </w:pPr>
      <w:r w:rsidRPr="00E710B2">
        <w:rPr>
          <w:rFonts w:ascii="Times New Roman" w:hAnsi="Times New Roman"/>
          <w:b/>
          <w:bCs/>
          <w:sz w:val="28"/>
          <w:szCs w:val="28"/>
          <w:lang w:val="ru-RU"/>
        </w:rPr>
        <w:t xml:space="preserve">6.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Порядок, сроки проведения конкурса, подведение итогов.</w:t>
      </w:r>
    </w:p>
    <w:p w:rsidR="00E710B2" w:rsidRPr="004B2EFC" w:rsidRDefault="00E710B2" w:rsidP="00E710B2">
      <w:pPr>
        <w:shd w:val="clear" w:color="auto" w:fill="FFFFFF"/>
        <w:spacing w:line="294" w:lineRule="atLeast"/>
        <w:jc w:val="both"/>
        <w:rPr>
          <w:lang w:val="ru-RU"/>
        </w:rPr>
      </w:pPr>
      <w:r w:rsidRPr="004B2EFC">
        <w:rPr>
          <w:rFonts w:ascii="Times New Roman" w:hAnsi="Times New Roman"/>
          <w:bCs/>
          <w:color w:val="000000"/>
          <w:sz w:val="28"/>
          <w:szCs w:val="28"/>
          <w:lang w:val="ru-RU" w:bidi="bn-IN"/>
        </w:rPr>
        <w:t xml:space="preserve">6.1. </w:t>
      </w:r>
      <w:r w:rsidR="004B2EFC">
        <w:rPr>
          <w:rFonts w:ascii="Times New Roman" w:hAnsi="Times New Roman"/>
          <w:bCs/>
          <w:color w:val="000000"/>
          <w:sz w:val="28"/>
          <w:szCs w:val="28"/>
          <w:lang w:val="ru-RU" w:bidi="bn-IN"/>
        </w:rPr>
        <w:t>Требования, предъявляемые к выступлению на конкурсе</w:t>
      </w:r>
      <w:r w:rsidRPr="004B2EFC">
        <w:rPr>
          <w:rFonts w:ascii="Times New Roman" w:hAnsi="Times New Roman"/>
          <w:bCs/>
          <w:color w:val="000000"/>
          <w:sz w:val="28"/>
          <w:szCs w:val="28"/>
          <w:lang w:val="ru-RU" w:bidi="bn-IN"/>
        </w:rPr>
        <w:t>:</w:t>
      </w:r>
    </w:p>
    <w:p w:rsidR="00E710B2" w:rsidRPr="004B2EFC" w:rsidRDefault="004B2EFC" w:rsidP="00E710B2">
      <w:pPr>
        <w:pStyle w:val="ListParagraph"/>
        <w:numPr>
          <w:ilvl w:val="0"/>
          <w:numId w:val="2"/>
        </w:numPr>
        <w:shd w:val="clear" w:color="auto" w:fill="FFFFFF"/>
        <w:spacing w:line="294" w:lineRule="atLeast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bidi="bn-IN"/>
        </w:rPr>
        <w:t xml:space="preserve">обязательное указание </w:t>
      </w:r>
      <w:r w:rsidR="00E710B2" w:rsidRPr="004B2EFC">
        <w:rPr>
          <w:rFonts w:ascii="Times New Roman" w:hAnsi="Times New Roman"/>
          <w:color w:val="000000"/>
          <w:sz w:val="28"/>
          <w:szCs w:val="28"/>
          <w:lang w:val="ru-RU" w:bidi="bn-IN"/>
        </w:rPr>
        <w:t>названи</w:t>
      </w:r>
      <w:r>
        <w:rPr>
          <w:rFonts w:ascii="Times New Roman" w:hAnsi="Times New Roman"/>
          <w:color w:val="000000"/>
          <w:sz w:val="28"/>
          <w:szCs w:val="28"/>
          <w:lang w:val="ru-RU" w:bidi="bn-IN"/>
        </w:rPr>
        <w:t>я</w:t>
      </w:r>
      <w:r w:rsidR="00E710B2" w:rsidRPr="004B2EFC">
        <w:rPr>
          <w:rFonts w:ascii="Times New Roman" w:hAnsi="Times New Roman"/>
          <w:color w:val="000000"/>
          <w:sz w:val="28"/>
          <w:szCs w:val="28"/>
          <w:lang w:val="ru-RU" w:bidi="bn-IN"/>
        </w:rPr>
        <w:t xml:space="preserve"> исполняемого произведения;</w:t>
      </w:r>
    </w:p>
    <w:p w:rsidR="00E710B2" w:rsidRPr="004B2EFC" w:rsidRDefault="00E710B2" w:rsidP="00E710B2">
      <w:pPr>
        <w:pStyle w:val="ListParagraph"/>
        <w:numPr>
          <w:ilvl w:val="0"/>
          <w:numId w:val="2"/>
        </w:numPr>
        <w:shd w:val="clear" w:color="auto" w:fill="FFFFFF"/>
        <w:spacing w:line="294" w:lineRule="atLeast"/>
        <w:jc w:val="both"/>
        <w:rPr>
          <w:lang w:val="ru-RU"/>
        </w:rPr>
      </w:pPr>
      <w:r w:rsidRPr="004B2EFC">
        <w:rPr>
          <w:rFonts w:ascii="Times New Roman" w:hAnsi="Times New Roman"/>
          <w:color w:val="000000"/>
          <w:sz w:val="28"/>
          <w:szCs w:val="28"/>
          <w:lang w:val="ru-RU" w:bidi="bn-IN"/>
        </w:rPr>
        <w:t>длительность индивидуального выступления  – не более 5 минут;</w:t>
      </w:r>
      <w:r w:rsidR="004B2EFC" w:rsidRPr="004B2EFC">
        <w:rPr>
          <w:rFonts w:ascii="Times New Roman" w:hAnsi="Times New Roman"/>
          <w:color w:val="000000"/>
          <w:sz w:val="28"/>
          <w:szCs w:val="28"/>
          <w:lang w:val="ru-RU" w:bidi="bn-IN"/>
        </w:rPr>
        <w:t xml:space="preserve"> </w:t>
      </w:r>
      <w:r w:rsidRPr="004B2EFC">
        <w:rPr>
          <w:rFonts w:ascii="Times New Roman" w:hAnsi="Times New Roman"/>
          <w:color w:val="000000"/>
          <w:sz w:val="28"/>
          <w:szCs w:val="28"/>
          <w:lang w:val="ru-RU" w:bidi="bn-IN"/>
        </w:rPr>
        <w:t>семе</w:t>
      </w:r>
      <w:r w:rsidRPr="004B2EFC">
        <w:rPr>
          <w:rFonts w:ascii="Times New Roman" w:hAnsi="Times New Roman"/>
          <w:color w:val="000000"/>
          <w:sz w:val="28"/>
          <w:szCs w:val="28"/>
          <w:lang w:val="ru-RU" w:bidi="bn-IN"/>
        </w:rPr>
        <w:t>й</w:t>
      </w:r>
      <w:r w:rsidRPr="004B2EFC">
        <w:rPr>
          <w:rFonts w:ascii="Times New Roman" w:hAnsi="Times New Roman"/>
          <w:color w:val="000000"/>
          <w:sz w:val="28"/>
          <w:szCs w:val="28"/>
          <w:lang w:val="ru-RU" w:bidi="bn-IN"/>
        </w:rPr>
        <w:t xml:space="preserve">ные выступления — не более 10 минут. </w:t>
      </w:r>
    </w:p>
    <w:p w:rsidR="00E710B2" w:rsidRPr="00E710B2" w:rsidRDefault="00E710B2" w:rsidP="00E710B2">
      <w:pPr>
        <w:jc w:val="both"/>
        <w:textAlignment w:val="baseline"/>
        <w:rPr>
          <w:lang w:val="ru-RU"/>
        </w:rPr>
      </w:pPr>
      <w:r w:rsidRPr="00E710B2">
        <w:rPr>
          <w:rFonts w:ascii="Times New Roman" w:hAnsi="Times New Roman"/>
          <w:bCs/>
          <w:color w:val="000000"/>
          <w:sz w:val="28"/>
          <w:szCs w:val="28"/>
          <w:lang w:val="ru-RU"/>
        </w:rPr>
        <w:t>6.2. Конкурс проходит в два этапа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:</w:t>
      </w:r>
    </w:p>
    <w:p w:rsidR="00E710B2" w:rsidRPr="00E710B2" w:rsidRDefault="00E710B2" w:rsidP="00E710B2">
      <w:pPr>
        <w:jc w:val="both"/>
        <w:textAlignment w:val="baseline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6.2.1. 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>Для участия 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первом  (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заочном) этапе конкурса, в </w:t>
      </w:r>
      <w:r w:rsidR="00DE3DE9">
        <w:rPr>
          <w:rFonts w:ascii="Times New Roman" w:hAnsi="Times New Roman"/>
          <w:bCs/>
          <w:color w:val="000000"/>
          <w:sz w:val="28"/>
          <w:szCs w:val="28"/>
          <w:lang w:val="ru-RU"/>
        </w:rPr>
        <w:t>срок до 10</w:t>
      </w:r>
      <w:r w:rsidRPr="00E710B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ноября 2021 года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участники или представитель участника (в 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ом числе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представляющая о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>ганизация, ведомство, родители) направляют на электронный адрес ко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курса </w:t>
      </w:r>
      <w:r>
        <w:rPr>
          <w:rFonts w:ascii="Times New Roman" w:hAnsi="Times New Roman"/>
          <w:color w:val="000000"/>
          <w:sz w:val="28"/>
          <w:szCs w:val="28"/>
        </w:rPr>
        <w:t>e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mail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hyperlink r:id="rId7" w:history="1">
        <w:r>
          <w:rPr>
            <w:rFonts w:ascii="Times New Roman" w:hAnsi="Times New Roman"/>
            <w:color w:val="000000"/>
            <w:sz w:val="28"/>
            <w:szCs w:val="28"/>
            <w:u w:val="single"/>
          </w:rPr>
          <w:t>CentrSemiaNov</w:t>
        </w:r>
      </w:hyperlink>
      <w:hyperlink r:id="rId8" w:history="1">
        <w:r w:rsidRPr="00E710B2">
          <w:rPr>
            <w:rFonts w:ascii="Times New Roman" w:hAnsi="Times New Roman"/>
            <w:color w:val="000000"/>
            <w:sz w:val="28"/>
            <w:szCs w:val="28"/>
            <w:u w:val="single"/>
            <w:lang w:val="ru-RU"/>
          </w:rPr>
          <w:t>@</w:t>
        </w:r>
      </w:hyperlink>
      <w:hyperlink r:id="rId9" w:history="1">
        <w:r>
          <w:rPr>
            <w:rFonts w:ascii="Times New Roman" w:hAnsi="Times New Roman"/>
            <w:color w:val="000000"/>
            <w:sz w:val="28"/>
            <w:szCs w:val="28"/>
            <w:u w:val="single"/>
          </w:rPr>
          <w:t>mail</w:t>
        </w:r>
      </w:hyperlink>
      <w:hyperlink r:id="rId10" w:history="1">
        <w:r w:rsidRPr="00E710B2">
          <w:rPr>
            <w:rFonts w:ascii="Times New Roman" w:hAnsi="Times New Roman"/>
            <w:color w:val="000000"/>
            <w:sz w:val="28"/>
            <w:szCs w:val="28"/>
            <w:u w:val="single"/>
            <w:lang w:val="ru-RU"/>
          </w:rPr>
          <w:t>.</w:t>
        </w:r>
      </w:hyperlink>
      <w:hyperlink r:id="rId11" w:history="1">
        <w:r>
          <w:rPr>
            <w:rFonts w:ascii="Times New Roman" w:hAnsi="Times New Roman"/>
            <w:color w:val="000000"/>
            <w:sz w:val="28"/>
            <w:szCs w:val="28"/>
            <w:u w:val="single"/>
          </w:rPr>
          <w:t>ru</w:t>
        </w:r>
      </w:hyperlink>
      <w:hyperlink r:id="rId12" w:history="1">
        <w:r w:rsidRPr="00E710B2">
          <w:rPr>
            <w:rFonts w:ascii="Times New Roman" w:hAnsi="Times New Roman"/>
            <w:color w:val="000000"/>
            <w:sz w:val="28"/>
            <w:szCs w:val="28"/>
            <w:u w:val="single"/>
            <w:lang w:val="ru-RU"/>
          </w:rPr>
          <w:t xml:space="preserve"> </w:t>
        </w:r>
      </w:hyperlink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>с пометкой «Конкурс чтецов» п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кет документов </w:t>
      </w:r>
      <w:r w:rsidR="004B2EFC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участия в конкурсе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4B2EFC">
        <w:rPr>
          <w:rFonts w:ascii="Times New Roman" w:hAnsi="Times New Roman"/>
          <w:color w:val="000000"/>
          <w:sz w:val="28"/>
          <w:szCs w:val="28"/>
          <w:lang w:val="ru-RU"/>
        </w:rPr>
        <w:t>соответствии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 разделом 8 настоящего положения. </w:t>
      </w:r>
    </w:p>
    <w:p w:rsidR="00E710B2" w:rsidRPr="00E710B2" w:rsidRDefault="00E710B2" w:rsidP="00E710B2">
      <w:pPr>
        <w:jc w:val="both"/>
        <w:textAlignment w:val="baseline"/>
        <w:rPr>
          <w:lang w:val="ru-RU"/>
        </w:rPr>
      </w:pP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Предоставляя </w:t>
      </w:r>
      <w:r w:rsidR="004B2EFC">
        <w:rPr>
          <w:rFonts w:ascii="Times New Roman" w:hAnsi="Times New Roman"/>
          <w:color w:val="000000"/>
          <w:sz w:val="28"/>
          <w:szCs w:val="28"/>
          <w:lang w:val="ru-RU"/>
        </w:rPr>
        <w:t>пакет документов для участия в конкурсе</w:t>
      </w:r>
      <w:r w:rsidR="00000B26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участник тем самым подтверждает свое согласие с условиями и </w:t>
      </w:r>
      <w:r w:rsidR="004B2EFC">
        <w:rPr>
          <w:rFonts w:ascii="Times New Roman" w:hAnsi="Times New Roman"/>
          <w:color w:val="000000"/>
          <w:sz w:val="28"/>
          <w:szCs w:val="28"/>
          <w:lang w:val="ru-RU"/>
        </w:rPr>
        <w:t>порядком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конкурса. </w:t>
      </w:r>
    </w:p>
    <w:p w:rsidR="00E710B2" w:rsidRPr="00E710B2" w:rsidRDefault="00E710B2" w:rsidP="00E710B2">
      <w:pPr>
        <w:jc w:val="both"/>
        <w:textAlignment w:val="baseline"/>
        <w:rPr>
          <w:lang w:val="ru-RU"/>
        </w:rPr>
      </w:pP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6.2.2. В течение пяти рабочих дней после получения </w:t>
      </w:r>
      <w:r w:rsidR="004B2EFC">
        <w:rPr>
          <w:rFonts w:ascii="Times New Roman" w:hAnsi="Times New Roman"/>
          <w:color w:val="000000"/>
          <w:sz w:val="28"/>
          <w:szCs w:val="28"/>
          <w:lang w:val="ru-RU"/>
        </w:rPr>
        <w:t>пакета документов для участия в конкурсе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, Оргкомитет высылает уведомление о регистрации </w:t>
      </w:r>
      <w:r w:rsidR="004B2EFC">
        <w:rPr>
          <w:rFonts w:ascii="Times New Roman" w:hAnsi="Times New Roman"/>
          <w:color w:val="000000"/>
          <w:sz w:val="28"/>
          <w:szCs w:val="28"/>
          <w:lang w:val="ru-RU"/>
        </w:rPr>
        <w:t>поданной заявки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электронный адрес почты, с которого был представлен пакет </w:t>
      </w:r>
      <w:r w:rsidR="004B2EFC">
        <w:rPr>
          <w:rFonts w:ascii="Times New Roman" w:hAnsi="Times New Roman"/>
          <w:color w:val="000000"/>
          <w:sz w:val="28"/>
          <w:szCs w:val="28"/>
          <w:lang w:val="ru-RU"/>
        </w:rPr>
        <w:t>док</w:t>
      </w:r>
      <w:r w:rsidR="004B2EFC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4B2EFC">
        <w:rPr>
          <w:rFonts w:ascii="Times New Roman" w:hAnsi="Times New Roman"/>
          <w:color w:val="000000"/>
          <w:sz w:val="28"/>
          <w:szCs w:val="28"/>
          <w:lang w:val="ru-RU"/>
        </w:rPr>
        <w:t>ментов для участия в конкурсе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E710B2" w:rsidRPr="00E710B2" w:rsidRDefault="00E710B2" w:rsidP="00E710B2">
      <w:pPr>
        <w:jc w:val="both"/>
        <w:textAlignment w:val="baseline"/>
        <w:rPr>
          <w:lang w:val="ru-RU"/>
        </w:rPr>
      </w:pP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>6.2.3. В случае если по истечении этого срока уведомление не пришло, отправ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тель вправе уточнить факт получения </w:t>
      </w:r>
      <w:r w:rsidR="004B2EFC">
        <w:rPr>
          <w:rFonts w:ascii="Times New Roman" w:hAnsi="Times New Roman"/>
          <w:color w:val="000000"/>
          <w:sz w:val="28"/>
          <w:szCs w:val="28"/>
          <w:lang w:val="ru-RU"/>
        </w:rPr>
        <w:t>пакет документов для участия в конкурсе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телефону Оргкомитета: </w:t>
      </w:r>
      <w:r w:rsidR="004B2EFC">
        <w:rPr>
          <w:rFonts w:ascii="Times New Roman" w:hAnsi="Times New Roman"/>
          <w:color w:val="000000"/>
          <w:sz w:val="28"/>
          <w:szCs w:val="28"/>
          <w:lang w:val="ru-RU"/>
        </w:rPr>
        <w:t xml:space="preserve">(8162) 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>66-52-85 или обратиться на электронную по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>ту</w:t>
      </w:r>
      <w:r w:rsidR="004B2EFC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B2EFC">
        <w:rPr>
          <w:rFonts w:ascii="Times New Roman" w:hAnsi="Times New Roman"/>
          <w:color w:val="000000"/>
          <w:sz w:val="28"/>
          <w:szCs w:val="28"/>
        </w:rPr>
        <w:t>e</w:t>
      </w:r>
      <w:r w:rsidR="004B2EFC" w:rsidRPr="00E710B2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4B2EFC">
        <w:rPr>
          <w:rFonts w:ascii="Times New Roman" w:hAnsi="Times New Roman"/>
          <w:color w:val="000000"/>
          <w:sz w:val="28"/>
          <w:szCs w:val="28"/>
        </w:rPr>
        <w:t>mail</w:t>
      </w:r>
      <w:r w:rsidR="004B2EFC" w:rsidRPr="00E710B2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hyperlink r:id="rId13" w:history="1">
        <w:r w:rsidR="004B2EFC">
          <w:rPr>
            <w:rFonts w:ascii="Times New Roman" w:hAnsi="Times New Roman"/>
            <w:color w:val="000000"/>
            <w:sz w:val="28"/>
            <w:szCs w:val="28"/>
            <w:u w:val="single"/>
          </w:rPr>
          <w:t>CentrSemiaNov</w:t>
        </w:r>
      </w:hyperlink>
      <w:hyperlink r:id="rId14" w:history="1">
        <w:r w:rsidR="004B2EFC" w:rsidRPr="00E710B2">
          <w:rPr>
            <w:rFonts w:ascii="Times New Roman" w:hAnsi="Times New Roman"/>
            <w:color w:val="000000"/>
            <w:sz w:val="28"/>
            <w:szCs w:val="28"/>
            <w:u w:val="single"/>
            <w:lang w:val="ru-RU"/>
          </w:rPr>
          <w:t>@</w:t>
        </w:r>
      </w:hyperlink>
      <w:hyperlink r:id="rId15" w:history="1">
        <w:r w:rsidR="004B2EFC">
          <w:rPr>
            <w:rFonts w:ascii="Times New Roman" w:hAnsi="Times New Roman"/>
            <w:color w:val="000000"/>
            <w:sz w:val="28"/>
            <w:szCs w:val="28"/>
            <w:u w:val="single"/>
          </w:rPr>
          <w:t>mail</w:t>
        </w:r>
      </w:hyperlink>
      <w:hyperlink r:id="rId16" w:history="1">
        <w:r w:rsidR="004B2EFC" w:rsidRPr="00E710B2">
          <w:rPr>
            <w:rFonts w:ascii="Times New Roman" w:hAnsi="Times New Roman"/>
            <w:color w:val="000000"/>
            <w:sz w:val="28"/>
            <w:szCs w:val="28"/>
            <w:u w:val="single"/>
            <w:lang w:val="ru-RU"/>
          </w:rPr>
          <w:t>.</w:t>
        </w:r>
      </w:hyperlink>
      <w:hyperlink r:id="rId17" w:history="1">
        <w:r w:rsidR="004B2EFC">
          <w:rPr>
            <w:rFonts w:ascii="Times New Roman" w:hAnsi="Times New Roman"/>
            <w:color w:val="000000"/>
            <w:sz w:val="28"/>
            <w:szCs w:val="28"/>
            <w:u w:val="single"/>
          </w:rPr>
          <w:t>ru</w:t>
        </w:r>
      </w:hyperlink>
      <w:hyperlink r:id="rId18" w:history="1">
        <w:r w:rsidR="004B2EFC" w:rsidRPr="00E710B2">
          <w:rPr>
            <w:rFonts w:ascii="Times New Roman" w:hAnsi="Times New Roman"/>
            <w:color w:val="000000"/>
            <w:sz w:val="28"/>
            <w:szCs w:val="28"/>
            <w:u w:val="single"/>
            <w:lang w:val="ru-RU"/>
          </w:rPr>
          <w:t xml:space="preserve"> </w:t>
        </w:r>
      </w:hyperlink>
    </w:p>
    <w:p w:rsidR="00E710B2" w:rsidRPr="00E710B2" w:rsidRDefault="00E710B2" w:rsidP="00E710B2">
      <w:pPr>
        <w:jc w:val="both"/>
        <w:textAlignment w:val="baseline"/>
        <w:rPr>
          <w:lang w:val="ru-RU"/>
        </w:rPr>
      </w:pP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6.2.4. </w:t>
      </w:r>
      <w:r w:rsidR="004B2EFC">
        <w:rPr>
          <w:rFonts w:ascii="Times New Roman" w:hAnsi="Times New Roman"/>
          <w:color w:val="000000"/>
          <w:sz w:val="28"/>
          <w:szCs w:val="28"/>
          <w:lang w:val="ru-RU"/>
        </w:rPr>
        <w:t>Пакет</w:t>
      </w:r>
      <w:r w:rsidR="004B2EFC">
        <w:rPr>
          <w:rFonts w:ascii="Times New Roman" w:hAnsi="Times New Roman"/>
          <w:color w:val="000000"/>
          <w:sz w:val="28"/>
          <w:szCs w:val="28"/>
          <w:lang w:val="ru-RU"/>
        </w:rPr>
        <w:tab/>
        <w:t>ы документов для участия в конкурсе</w:t>
      </w:r>
      <w:r w:rsidR="004B2EFC"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B2EFC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рассматриваются 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>Оргкомит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>том Конкур</w:t>
      </w:r>
      <w:r w:rsidR="004B2EFC">
        <w:rPr>
          <w:rFonts w:ascii="Times New Roman" w:hAnsi="Times New Roman"/>
          <w:color w:val="000000"/>
          <w:sz w:val="28"/>
          <w:szCs w:val="28"/>
          <w:lang w:val="ru-RU"/>
        </w:rPr>
        <w:t>са на соответствие требованиям, предъявляемым к участникам ко</w:t>
      </w:r>
      <w:r w:rsidR="004B2EFC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4B2EFC">
        <w:rPr>
          <w:rFonts w:ascii="Times New Roman" w:hAnsi="Times New Roman"/>
          <w:color w:val="000000"/>
          <w:sz w:val="28"/>
          <w:szCs w:val="28"/>
          <w:lang w:val="ru-RU"/>
        </w:rPr>
        <w:t>курса и представляемому на конкурс пакету документов;</w:t>
      </w:r>
    </w:p>
    <w:p w:rsidR="00E710B2" w:rsidRPr="00E710B2" w:rsidRDefault="00E710B2" w:rsidP="00E710B2">
      <w:pPr>
        <w:jc w:val="both"/>
        <w:textAlignment w:val="baseline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6.2.5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. После </w:t>
      </w:r>
      <w:r w:rsidR="004B2EFC">
        <w:rPr>
          <w:rFonts w:ascii="Times New Roman" w:hAnsi="Times New Roman"/>
          <w:color w:val="000000"/>
          <w:sz w:val="28"/>
          <w:szCs w:val="28"/>
          <w:lang w:val="ru-RU"/>
        </w:rPr>
        <w:t>рассмотрения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 Оргкомитетом</w:t>
      </w:r>
      <w:r w:rsidR="004B2EFC" w:rsidRPr="004B2EF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B2EFC">
        <w:rPr>
          <w:rFonts w:ascii="Times New Roman" w:hAnsi="Times New Roman"/>
          <w:color w:val="000000"/>
          <w:sz w:val="28"/>
          <w:szCs w:val="28"/>
          <w:lang w:val="ru-RU"/>
        </w:rPr>
        <w:t>пакетов документов для участия в конкурсе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, и допуска их к участию в конкурсе, формируются списки участников </w:t>
      </w:r>
      <w:r w:rsidR="004B2EFC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конкурса и совместно с представленными пакетами документов 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>направляю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ся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членам жюри.</w:t>
      </w:r>
      <w:r w:rsidR="004B2EFC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Состав членов жюри конкурса утверждается приказом Центра «Семья».</w:t>
      </w:r>
    </w:p>
    <w:p w:rsidR="00980639" w:rsidRDefault="00E710B2" w:rsidP="00980639">
      <w:pPr>
        <w:shd w:val="clear" w:color="auto" w:fill="FFFFFF"/>
        <w:tabs>
          <w:tab w:val="left" w:pos="7992"/>
        </w:tabs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  <w:lang w:val="ru-RU" w:bidi="bn-IN"/>
        </w:rPr>
      </w:pP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6.2.6.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Члены жюри отсматривают конкурсные работы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онлайн-режиме </w:t>
      </w:r>
      <w:r w:rsidR="004960BC">
        <w:rPr>
          <w:rFonts w:ascii="Times New Roman" w:hAnsi="Times New Roman"/>
          <w:color w:val="000000"/>
          <w:sz w:val="28"/>
          <w:szCs w:val="28"/>
          <w:lang w:val="ru-RU"/>
        </w:rPr>
        <w:t>в соо</w:t>
      </w:r>
      <w:r w:rsidR="004960BC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4960BC">
        <w:rPr>
          <w:rFonts w:ascii="Times New Roman" w:hAnsi="Times New Roman"/>
          <w:color w:val="000000"/>
          <w:sz w:val="28"/>
          <w:szCs w:val="28"/>
          <w:lang w:val="ru-RU"/>
        </w:rPr>
        <w:t xml:space="preserve">ветствии с критериями оценки, указанными в разделе 7 настоящего положения, 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и выносят решение о награждении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победителей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 дипломами «Дипломант 1,2,3 степени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областного 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конкурса чтецов</w:t>
      </w:r>
      <w:r w:rsidR="004B2EFC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каждой возрастной группе.</w:t>
      </w:r>
      <w:r w:rsidR="00980639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Победит</w:t>
      </w:r>
      <w:r w:rsidR="0098063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980639">
        <w:rPr>
          <w:rFonts w:ascii="Times New Roman" w:hAnsi="Times New Roman"/>
          <w:color w:val="000000"/>
          <w:sz w:val="28"/>
          <w:szCs w:val="28"/>
          <w:lang w:val="ru-RU"/>
        </w:rPr>
        <w:t>лями признаются участники</w:t>
      </w:r>
      <w:r w:rsidR="00980639">
        <w:rPr>
          <w:rFonts w:ascii="Times New Roman" w:hAnsi="Times New Roman"/>
          <w:color w:val="000000"/>
          <w:sz w:val="28"/>
          <w:szCs w:val="28"/>
          <w:lang w:val="ru-RU" w:bidi="bn-IN"/>
        </w:rPr>
        <w:t xml:space="preserve">, </w:t>
      </w:r>
      <w:r w:rsidR="00980639" w:rsidRPr="00E710B2">
        <w:rPr>
          <w:rFonts w:ascii="Times New Roman" w:hAnsi="Times New Roman"/>
          <w:color w:val="000000"/>
          <w:sz w:val="28"/>
          <w:szCs w:val="28"/>
          <w:lang w:val="ru-RU" w:bidi="bn-IN"/>
        </w:rPr>
        <w:t>набравшие максимальное количество баллов.</w:t>
      </w:r>
    </w:p>
    <w:p w:rsidR="00980639" w:rsidRPr="00E710B2" w:rsidRDefault="00980639" w:rsidP="00980639">
      <w:pPr>
        <w:shd w:val="clear" w:color="auto" w:fill="FFFFFF"/>
        <w:tabs>
          <w:tab w:val="left" w:pos="7992"/>
        </w:tabs>
        <w:spacing w:line="294" w:lineRule="atLeast"/>
        <w:jc w:val="both"/>
        <w:rPr>
          <w:lang w:val="ru-RU"/>
        </w:rPr>
      </w:pP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Все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остальные участники 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конкурса </w:t>
      </w:r>
      <w:r w:rsidRPr="00E710B2">
        <w:rPr>
          <w:rFonts w:ascii="Times New Roman" w:hAnsi="Times New Roman"/>
          <w:color w:val="000000"/>
          <w:sz w:val="28"/>
          <w:szCs w:val="28"/>
          <w:lang w:val="ru-RU"/>
        </w:rPr>
        <w:t>награждаются дипломами за участие.</w:t>
      </w:r>
    </w:p>
    <w:p w:rsidR="004960BC" w:rsidRPr="00E710B2" w:rsidRDefault="004B2EFC" w:rsidP="004960BC">
      <w:pPr>
        <w:textAlignment w:val="baseline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6.2.</w:t>
      </w:r>
      <w:r w:rsidR="004960BC">
        <w:rPr>
          <w:rFonts w:ascii="Times New Roman" w:hAnsi="Times New Roman"/>
          <w:color w:val="000000"/>
          <w:sz w:val="28"/>
          <w:szCs w:val="28"/>
          <w:lang w:val="ru-RU"/>
        </w:rPr>
        <w:t>7.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Дипломанты 1 степени приглашаются к участию в</w:t>
      </w:r>
      <w:r w:rsidR="004960BC">
        <w:rPr>
          <w:rFonts w:ascii="Times New Roman" w:hAnsi="Times New Roman"/>
          <w:color w:val="000000"/>
          <w:sz w:val="28"/>
          <w:szCs w:val="28"/>
          <w:lang w:val="ru-RU"/>
        </w:rPr>
        <w:t>о втором этапе конкурса (очном)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960BC"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литературном</w:t>
      </w:r>
      <w:r w:rsidR="004960B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710B2" w:rsidRPr="00E710B2">
        <w:rPr>
          <w:rFonts w:ascii="Times New Roman" w:hAnsi="Times New Roman"/>
          <w:color w:val="000000"/>
          <w:sz w:val="28"/>
          <w:szCs w:val="28"/>
          <w:lang w:val="ru-RU"/>
        </w:rPr>
        <w:t>экшен</w:t>
      </w:r>
      <w:r w:rsidR="004960BC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E710B2"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 в До</w:t>
      </w:r>
      <w:r w:rsidR="004960BC">
        <w:rPr>
          <w:rFonts w:ascii="Times New Roman" w:hAnsi="Times New Roman"/>
          <w:color w:val="000000"/>
          <w:sz w:val="28"/>
          <w:szCs w:val="28"/>
          <w:lang w:val="ru-RU"/>
        </w:rPr>
        <w:t xml:space="preserve">ме-музее Н.Некрасова в г.Чудово, который состоится </w:t>
      </w:r>
      <w:r w:rsidR="00E710B2" w:rsidRPr="00E710B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710B2" w:rsidRPr="004960BC">
        <w:rPr>
          <w:rFonts w:ascii="Times New Roman" w:hAnsi="Times New Roman"/>
          <w:bCs/>
          <w:color w:val="000000"/>
          <w:sz w:val="28"/>
          <w:szCs w:val="28"/>
          <w:lang w:val="ru-RU"/>
        </w:rPr>
        <w:t>10 декабря 2021 года</w:t>
      </w:r>
      <w:r w:rsidR="004960B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960BC" w:rsidRPr="004960BC">
        <w:rPr>
          <w:rFonts w:ascii="Times New Roman" w:hAnsi="Times New Roman"/>
          <w:bCs/>
          <w:color w:val="000000"/>
          <w:sz w:val="28"/>
          <w:szCs w:val="28"/>
          <w:lang w:val="ru-RU"/>
        </w:rPr>
        <w:t>в день празднования 200</w:t>
      </w:r>
      <w:r w:rsidR="004960BC">
        <w:rPr>
          <w:rFonts w:ascii="Times New Roman" w:hAnsi="Times New Roman"/>
          <w:sz w:val="28"/>
          <w:szCs w:val="28"/>
          <w:lang w:val="ru-RU"/>
        </w:rPr>
        <w:t>-летия со дня рожд</w:t>
      </w:r>
      <w:r w:rsidR="004960BC">
        <w:rPr>
          <w:rFonts w:ascii="Times New Roman" w:hAnsi="Times New Roman"/>
          <w:sz w:val="28"/>
          <w:szCs w:val="28"/>
          <w:lang w:val="ru-RU"/>
        </w:rPr>
        <w:t>е</w:t>
      </w:r>
      <w:r w:rsidR="004960BC">
        <w:rPr>
          <w:rFonts w:ascii="Times New Roman" w:hAnsi="Times New Roman"/>
          <w:sz w:val="28"/>
          <w:szCs w:val="28"/>
          <w:lang w:val="ru-RU"/>
        </w:rPr>
        <w:t>ния Н.Некрасова</w:t>
      </w:r>
    </w:p>
    <w:p w:rsidR="00E710B2" w:rsidRPr="004960BC" w:rsidRDefault="004960BC" w:rsidP="00E710B2">
      <w:pPr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4960BC">
        <w:rPr>
          <w:rFonts w:ascii="Times New Roman" w:hAnsi="Times New Roman" w:cs="Times New Roman"/>
          <w:sz w:val="28"/>
          <w:szCs w:val="28"/>
          <w:lang w:val="ru-RU"/>
        </w:rPr>
        <w:t>В рамках этого этапа</w:t>
      </w:r>
      <w:r w:rsidRPr="004960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члены жюри прослушивают Дипломантов 1 степени в о</w:t>
      </w:r>
      <w:r w:rsidRPr="004960BC">
        <w:rPr>
          <w:rFonts w:ascii="Times New Roman" w:hAnsi="Times New Roman" w:cs="Times New Roman"/>
          <w:color w:val="000000"/>
          <w:sz w:val="28"/>
          <w:szCs w:val="28"/>
          <w:lang w:val="ru-RU"/>
        </w:rPr>
        <w:t>ч</w:t>
      </w:r>
      <w:r w:rsidRPr="004960B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 режиме и определяют обладателя Гран-При конкурса (одного абсолютного п</w:t>
      </w:r>
      <w:r w:rsidRPr="004960BC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960B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бедителя)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710B2" w:rsidRPr="00E710B2" w:rsidRDefault="00E710B2" w:rsidP="00E710B2">
      <w:pPr>
        <w:jc w:val="both"/>
        <w:textAlignment w:val="baseline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6.2.</w:t>
      </w:r>
      <w:r w:rsidR="004960BC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Видеоматериалы </w:t>
      </w:r>
      <w:r w:rsidR="004960BC">
        <w:rPr>
          <w:rFonts w:ascii="Times New Roman" w:hAnsi="Times New Roman"/>
          <w:color w:val="000000"/>
          <w:sz w:val="28"/>
          <w:szCs w:val="28"/>
          <w:lang w:val="ru-RU"/>
        </w:rPr>
        <w:t>второго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этапа конкурса будут  опубликованы на сайте министерства труда и социальной защиты Новгородской области и в группах социальной сети Вконтакте: </w:t>
      </w:r>
      <w:hyperlink r:id="rId19" w:history="1">
        <w:r>
          <w:rPr>
            <w:rFonts w:ascii="Times New Roman" w:hAnsi="Times New Roman"/>
            <w:color w:val="000000"/>
            <w:sz w:val="28"/>
            <w:szCs w:val="28"/>
          </w:rPr>
          <w:t>https</w:t>
        </w:r>
      </w:hyperlink>
      <w:hyperlink r:id="rId20" w:history="1">
        <w:r>
          <w:rPr>
            <w:rFonts w:ascii="Times New Roman" w:hAnsi="Times New Roman"/>
            <w:color w:val="000000"/>
            <w:sz w:val="28"/>
            <w:szCs w:val="28"/>
            <w:lang w:val="ru-RU"/>
          </w:rPr>
          <w:t>://</w:t>
        </w:r>
      </w:hyperlink>
      <w:hyperlink r:id="rId21" w:history="1">
        <w:r>
          <w:rPr>
            <w:rFonts w:ascii="Times New Roman" w:hAnsi="Times New Roman"/>
            <w:color w:val="000000"/>
            <w:sz w:val="28"/>
            <w:szCs w:val="28"/>
          </w:rPr>
          <w:t>vk</w:t>
        </w:r>
      </w:hyperlink>
      <w:hyperlink r:id="rId22" w:history="1">
        <w:r>
          <w:rPr>
            <w:rFonts w:ascii="Times New Roman" w:hAnsi="Times New Roman"/>
            <w:color w:val="000000"/>
            <w:sz w:val="28"/>
            <w:szCs w:val="28"/>
            <w:lang w:val="ru-RU"/>
          </w:rPr>
          <w:t>.</w:t>
        </w:r>
      </w:hyperlink>
      <w:hyperlink r:id="rId23" w:history="1">
        <w:r>
          <w:rPr>
            <w:rFonts w:ascii="Times New Roman" w:hAnsi="Times New Roman"/>
            <w:color w:val="000000"/>
            <w:sz w:val="28"/>
            <w:szCs w:val="28"/>
          </w:rPr>
          <w:t>com</w:t>
        </w:r>
      </w:hyperlink>
      <w:hyperlink r:id="rId24" w:history="1">
        <w:r>
          <w:rPr>
            <w:rFonts w:ascii="Times New Roman" w:hAnsi="Times New Roman"/>
            <w:color w:val="000000"/>
            <w:sz w:val="28"/>
            <w:szCs w:val="28"/>
            <w:lang w:val="ru-RU"/>
          </w:rPr>
          <w:t>/</w:t>
        </w:r>
      </w:hyperlink>
      <w:hyperlink r:id="rId25" w:history="1">
        <w:r>
          <w:rPr>
            <w:rFonts w:ascii="Times New Roman" w:hAnsi="Times New Roman"/>
            <w:color w:val="000000"/>
            <w:sz w:val="28"/>
            <w:szCs w:val="28"/>
          </w:rPr>
          <w:t>mintrud</w:t>
        </w:r>
      </w:hyperlink>
      <w:hyperlink r:id="rId26" w:history="1">
        <w:r>
          <w:rPr>
            <w:rFonts w:ascii="Times New Roman" w:hAnsi="Times New Roman"/>
            <w:color w:val="000000"/>
            <w:sz w:val="28"/>
            <w:szCs w:val="28"/>
            <w:lang w:val="ru-RU"/>
          </w:rPr>
          <w:t>53</w:t>
        </w:r>
      </w:hyperlink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hyperlink r:id="rId27" w:history="1">
        <w:r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https</w:t>
        </w:r>
      </w:hyperlink>
      <w:hyperlink r:id="rId28" w:history="1">
        <w:r>
          <w:rPr>
            <w:rStyle w:val="a6"/>
            <w:rFonts w:ascii="Times New Roman" w:hAnsi="Times New Roman"/>
            <w:color w:val="000000"/>
            <w:sz w:val="28"/>
            <w:szCs w:val="28"/>
            <w:lang w:val="ru-RU"/>
          </w:rPr>
          <w:t>://</w:t>
        </w:r>
      </w:hyperlink>
      <w:hyperlink r:id="rId29" w:history="1">
        <w:r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vk</w:t>
        </w:r>
      </w:hyperlink>
      <w:hyperlink r:id="rId30" w:history="1">
        <w:r>
          <w:rPr>
            <w:rStyle w:val="a6"/>
            <w:rFonts w:ascii="Times New Roman" w:hAnsi="Times New Roman"/>
            <w:color w:val="000000"/>
            <w:sz w:val="28"/>
            <w:szCs w:val="28"/>
            <w:lang w:val="ru-RU"/>
          </w:rPr>
          <w:t>.</w:t>
        </w:r>
      </w:hyperlink>
      <w:hyperlink r:id="rId31" w:history="1">
        <w:r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com</w:t>
        </w:r>
      </w:hyperlink>
      <w:hyperlink r:id="rId32" w:history="1">
        <w:r>
          <w:rPr>
            <w:rStyle w:val="a6"/>
            <w:rFonts w:ascii="Times New Roman" w:hAnsi="Times New Roman"/>
            <w:color w:val="000000"/>
            <w:sz w:val="28"/>
            <w:szCs w:val="28"/>
            <w:lang w:val="ru-RU"/>
          </w:rPr>
          <w:t>/</w:t>
        </w:r>
      </w:hyperlink>
      <w:hyperlink r:id="rId33" w:history="1">
        <w:r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club</w:t>
        </w:r>
      </w:hyperlink>
      <w:hyperlink r:id="rId34" w:history="1">
        <w:r>
          <w:rPr>
            <w:rStyle w:val="a6"/>
            <w:rFonts w:ascii="Times New Roman" w:hAnsi="Times New Roman"/>
            <w:sz w:val="28"/>
            <w:szCs w:val="28"/>
          </w:rPr>
          <w:t>195129177</w:t>
        </w:r>
      </w:hyperlink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710B2" w:rsidRDefault="00E710B2" w:rsidP="00E710B2">
      <w:pPr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710B2" w:rsidRPr="00E710B2" w:rsidRDefault="00E710B2">
      <w:pPr>
        <w:jc w:val="center"/>
        <w:textAlignment w:val="baseline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7. Ж</w:t>
      </w:r>
      <w:r w:rsidR="004960BC">
        <w:rPr>
          <w:rFonts w:ascii="Times New Roman" w:hAnsi="Times New Roman"/>
          <w:b/>
          <w:bCs/>
          <w:sz w:val="28"/>
          <w:szCs w:val="28"/>
          <w:lang w:val="ru-RU"/>
        </w:rPr>
        <w:t>юри конкурса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4960BC">
        <w:rPr>
          <w:rFonts w:ascii="Times New Roman" w:hAnsi="Times New Roman"/>
          <w:b/>
          <w:bCs/>
          <w:sz w:val="28"/>
          <w:szCs w:val="28"/>
          <w:lang w:val="ru-RU"/>
        </w:rPr>
        <w:t>Критерии оценки.</w:t>
      </w:r>
    </w:p>
    <w:p w:rsidR="00E710B2" w:rsidRPr="00E710B2" w:rsidRDefault="00E710B2" w:rsidP="00E710B2">
      <w:pPr>
        <w:shd w:val="clear" w:color="auto" w:fill="FFFFFF"/>
        <w:tabs>
          <w:tab w:val="left" w:pos="7992"/>
        </w:tabs>
        <w:spacing w:line="294" w:lineRule="atLeast"/>
        <w:jc w:val="both"/>
        <w:rPr>
          <w:lang w:val="ru-RU"/>
        </w:rPr>
      </w:pPr>
      <w:r w:rsidRPr="00E710B2">
        <w:rPr>
          <w:rFonts w:ascii="Times New Roman" w:hAnsi="Times New Roman"/>
          <w:color w:val="000000"/>
          <w:sz w:val="28"/>
          <w:szCs w:val="28"/>
          <w:lang w:val="ru-RU" w:bidi="bn-IN"/>
        </w:rPr>
        <w:t xml:space="preserve">7.1. В состав жюри </w:t>
      </w:r>
      <w:r w:rsidR="004960BC">
        <w:rPr>
          <w:rFonts w:ascii="Times New Roman" w:hAnsi="Times New Roman"/>
          <w:color w:val="000000"/>
          <w:sz w:val="28"/>
          <w:szCs w:val="28"/>
          <w:lang w:val="ru-RU" w:bidi="bn-IN"/>
        </w:rPr>
        <w:t xml:space="preserve">конкурса </w:t>
      </w:r>
      <w:r w:rsidRPr="00E710B2">
        <w:rPr>
          <w:rFonts w:ascii="Times New Roman" w:hAnsi="Times New Roman"/>
          <w:color w:val="000000"/>
          <w:sz w:val="28"/>
          <w:szCs w:val="28"/>
          <w:lang w:val="ru-RU" w:bidi="bn-IN"/>
        </w:rPr>
        <w:t xml:space="preserve">войдут представители сферы культуры </w:t>
      </w:r>
      <w:r>
        <w:rPr>
          <w:rFonts w:ascii="Times New Roman" w:hAnsi="Times New Roman"/>
          <w:color w:val="000000"/>
          <w:sz w:val="28"/>
          <w:szCs w:val="28"/>
          <w:lang w:val="ru-RU" w:bidi="bn-IN"/>
        </w:rPr>
        <w:t>и социал</w:t>
      </w:r>
      <w:r>
        <w:rPr>
          <w:rFonts w:ascii="Times New Roman" w:hAnsi="Times New Roman"/>
          <w:color w:val="000000"/>
          <w:sz w:val="28"/>
          <w:szCs w:val="28"/>
          <w:lang w:val="ru-RU" w:bidi="bn-IN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 w:bidi="bn-IN"/>
        </w:rPr>
        <w:t>ной защиты</w:t>
      </w:r>
      <w:r w:rsidRPr="00E710B2">
        <w:rPr>
          <w:rFonts w:ascii="Times New Roman" w:hAnsi="Times New Roman"/>
          <w:color w:val="000000"/>
          <w:sz w:val="28"/>
          <w:szCs w:val="28"/>
          <w:lang w:val="ru-RU" w:bidi="bn-IN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ru-RU" w:bidi="bn-IN"/>
        </w:rPr>
        <w:t>преподавате</w:t>
      </w:r>
      <w:r w:rsidR="004960BC">
        <w:rPr>
          <w:rFonts w:ascii="Times New Roman" w:hAnsi="Times New Roman"/>
          <w:color w:val="000000"/>
          <w:sz w:val="28"/>
          <w:szCs w:val="28"/>
          <w:lang w:val="ru-RU" w:bidi="bn-IN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 w:bidi="bn-IN"/>
        </w:rPr>
        <w:t>и сценической</w:t>
      </w:r>
      <w:r w:rsidRPr="00E710B2">
        <w:rPr>
          <w:rFonts w:ascii="Times New Roman" w:hAnsi="Times New Roman"/>
          <w:color w:val="000000"/>
          <w:sz w:val="28"/>
          <w:szCs w:val="28"/>
          <w:lang w:val="ru-RU" w:bidi="bn-IN"/>
        </w:rPr>
        <w:t xml:space="preserve"> речи, работники библиотек, сотрудн</w:t>
      </w:r>
      <w:r w:rsidRPr="00E710B2">
        <w:rPr>
          <w:rFonts w:ascii="Times New Roman" w:hAnsi="Times New Roman"/>
          <w:color w:val="000000"/>
          <w:sz w:val="28"/>
          <w:szCs w:val="28"/>
          <w:lang w:val="ru-RU" w:bidi="bn-IN"/>
        </w:rPr>
        <w:t>и</w:t>
      </w:r>
      <w:r w:rsidRPr="00E710B2">
        <w:rPr>
          <w:rFonts w:ascii="Times New Roman" w:hAnsi="Times New Roman"/>
          <w:color w:val="000000"/>
          <w:sz w:val="28"/>
          <w:szCs w:val="28"/>
          <w:lang w:val="ru-RU" w:bidi="bn-IN"/>
        </w:rPr>
        <w:t xml:space="preserve">ки </w:t>
      </w:r>
      <w:r>
        <w:rPr>
          <w:rFonts w:ascii="Times New Roman" w:hAnsi="Times New Roman"/>
          <w:color w:val="000000"/>
          <w:sz w:val="28"/>
          <w:szCs w:val="28"/>
          <w:lang w:val="ru-RU" w:bidi="bn-IN"/>
        </w:rPr>
        <w:t>Ц</w:t>
      </w:r>
      <w:r w:rsidRPr="00E710B2">
        <w:rPr>
          <w:rFonts w:ascii="Times New Roman" w:hAnsi="Times New Roman"/>
          <w:color w:val="000000"/>
          <w:sz w:val="28"/>
          <w:szCs w:val="28"/>
          <w:lang w:val="ru-RU" w:bidi="bn-IN"/>
        </w:rPr>
        <w:t>ентр</w:t>
      </w:r>
      <w:r>
        <w:rPr>
          <w:rFonts w:ascii="Times New Roman" w:hAnsi="Times New Roman"/>
          <w:color w:val="000000"/>
          <w:sz w:val="28"/>
          <w:szCs w:val="28"/>
          <w:lang w:val="ru-RU" w:bidi="bn-IN"/>
        </w:rPr>
        <w:t>а</w:t>
      </w:r>
      <w:r w:rsidRPr="00E710B2">
        <w:rPr>
          <w:rFonts w:ascii="Times New Roman" w:hAnsi="Times New Roman"/>
          <w:color w:val="000000"/>
          <w:sz w:val="28"/>
          <w:szCs w:val="28"/>
          <w:lang w:val="ru-RU" w:bidi="bn-IN"/>
        </w:rPr>
        <w:t xml:space="preserve"> «Семья» в количестве </w:t>
      </w:r>
      <w:r w:rsidR="004960BC">
        <w:rPr>
          <w:rFonts w:ascii="Times New Roman" w:hAnsi="Times New Roman"/>
          <w:color w:val="000000"/>
          <w:sz w:val="28"/>
          <w:szCs w:val="28"/>
          <w:lang w:val="ru-RU" w:bidi="bn-IN"/>
        </w:rPr>
        <w:t xml:space="preserve">не менее </w:t>
      </w:r>
      <w:r w:rsidRPr="004960BC">
        <w:rPr>
          <w:rFonts w:ascii="Times New Roman" w:hAnsi="Times New Roman"/>
          <w:bCs/>
          <w:color w:val="000000"/>
          <w:sz w:val="28"/>
          <w:szCs w:val="28"/>
          <w:lang w:val="ru-RU" w:bidi="bn-IN"/>
        </w:rPr>
        <w:t>5</w:t>
      </w:r>
      <w:r w:rsidRPr="00E710B2">
        <w:rPr>
          <w:rFonts w:ascii="Times New Roman" w:hAnsi="Times New Roman"/>
          <w:b/>
          <w:bCs/>
          <w:color w:val="000000"/>
          <w:sz w:val="28"/>
          <w:szCs w:val="28"/>
          <w:lang w:val="ru-RU" w:bidi="bn-IN"/>
        </w:rPr>
        <w:t xml:space="preserve"> </w:t>
      </w:r>
      <w:r w:rsidRPr="004960BC">
        <w:rPr>
          <w:rFonts w:ascii="Times New Roman" w:hAnsi="Times New Roman"/>
          <w:bCs/>
          <w:color w:val="000000"/>
          <w:sz w:val="28"/>
          <w:szCs w:val="28"/>
          <w:lang w:val="ru-RU" w:bidi="bn-IN"/>
        </w:rPr>
        <w:t>человек</w:t>
      </w:r>
      <w:r w:rsidRPr="00E710B2">
        <w:rPr>
          <w:rFonts w:ascii="Times New Roman" w:hAnsi="Times New Roman"/>
          <w:b/>
          <w:bCs/>
          <w:color w:val="000000"/>
          <w:sz w:val="28"/>
          <w:szCs w:val="28"/>
          <w:lang w:val="ru-RU" w:bidi="bn-IN"/>
        </w:rPr>
        <w:t>.</w:t>
      </w:r>
    </w:p>
    <w:p w:rsidR="00E710B2" w:rsidRPr="004960BC" w:rsidRDefault="00E710B2" w:rsidP="004960BC">
      <w:pPr>
        <w:shd w:val="clear" w:color="auto" w:fill="FFFFFF"/>
        <w:tabs>
          <w:tab w:val="left" w:pos="7992"/>
        </w:tabs>
        <w:spacing w:line="294" w:lineRule="atLeast"/>
        <w:jc w:val="both"/>
        <w:rPr>
          <w:lang w:val="ru-RU"/>
        </w:rPr>
      </w:pPr>
      <w:r w:rsidRPr="00E710B2">
        <w:rPr>
          <w:rFonts w:ascii="Times New Roman" w:hAnsi="Times New Roman"/>
          <w:color w:val="000000"/>
          <w:sz w:val="28"/>
          <w:szCs w:val="28"/>
          <w:lang w:val="ru-RU" w:bidi="bn-IN"/>
        </w:rPr>
        <w:t xml:space="preserve">7.2. </w:t>
      </w:r>
      <w:r w:rsidR="004960BC">
        <w:rPr>
          <w:rFonts w:ascii="Times New Roman" w:hAnsi="Times New Roman"/>
          <w:color w:val="000000"/>
          <w:sz w:val="28"/>
          <w:szCs w:val="28"/>
          <w:lang w:val="ru-RU" w:bidi="bn-IN"/>
        </w:rPr>
        <w:t xml:space="preserve">Члены жюри оценивают конкурсные работы на первом этапе конкурса и Дипломантов 1 степени на втором этапе конкурса по </w:t>
      </w:r>
      <w:r w:rsidRPr="00E710B2">
        <w:rPr>
          <w:rFonts w:ascii="Times New Roman" w:hAnsi="Times New Roman"/>
          <w:color w:val="000000"/>
          <w:sz w:val="28"/>
          <w:szCs w:val="28"/>
          <w:lang w:val="ru-RU" w:bidi="bn-IN"/>
        </w:rPr>
        <w:t>десятибалльной сист</w:t>
      </w:r>
      <w:r w:rsidRPr="00E710B2">
        <w:rPr>
          <w:rFonts w:ascii="Times New Roman" w:hAnsi="Times New Roman"/>
          <w:color w:val="000000"/>
          <w:sz w:val="28"/>
          <w:szCs w:val="28"/>
          <w:lang w:val="ru-RU" w:bidi="bn-IN"/>
        </w:rPr>
        <w:t>е</w:t>
      </w:r>
      <w:r w:rsidRPr="00E710B2">
        <w:rPr>
          <w:rFonts w:ascii="Times New Roman" w:hAnsi="Times New Roman"/>
          <w:color w:val="000000"/>
          <w:sz w:val="28"/>
          <w:szCs w:val="28"/>
          <w:lang w:val="ru-RU" w:bidi="bn-IN"/>
        </w:rPr>
        <w:t>ме</w:t>
      </w:r>
      <w:r w:rsidR="004960BC">
        <w:rPr>
          <w:rFonts w:ascii="Times New Roman" w:hAnsi="Times New Roman"/>
          <w:color w:val="000000"/>
          <w:sz w:val="28"/>
          <w:szCs w:val="28"/>
          <w:lang w:val="ru-RU" w:bidi="bn-IN"/>
        </w:rPr>
        <w:t xml:space="preserve"> в соответствии со следующими </w:t>
      </w:r>
      <w:r w:rsidR="004960BC" w:rsidRPr="004960BC">
        <w:rPr>
          <w:rFonts w:ascii="Times New Roman" w:hAnsi="Times New Roman"/>
          <w:color w:val="000000"/>
          <w:sz w:val="28"/>
          <w:szCs w:val="28"/>
          <w:lang w:val="ru-RU" w:bidi="bn-IN"/>
        </w:rPr>
        <w:t>к</w:t>
      </w:r>
      <w:r w:rsidR="00980639">
        <w:rPr>
          <w:rFonts w:ascii="Times New Roman" w:hAnsi="Times New Roman"/>
          <w:bCs/>
          <w:color w:val="000000"/>
          <w:sz w:val="28"/>
          <w:szCs w:val="28"/>
          <w:lang w:val="ru-RU" w:bidi="bn-IN"/>
        </w:rPr>
        <w:t>ритер</w:t>
      </w:r>
      <w:r w:rsidRPr="004960BC">
        <w:rPr>
          <w:rFonts w:ascii="Times New Roman" w:hAnsi="Times New Roman"/>
          <w:bCs/>
          <w:color w:val="000000"/>
          <w:sz w:val="28"/>
          <w:szCs w:val="28"/>
          <w:lang w:val="ru-RU" w:bidi="bn-IN"/>
        </w:rPr>
        <w:t>и</w:t>
      </w:r>
      <w:r w:rsidR="004960BC" w:rsidRPr="004960BC">
        <w:rPr>
          <w:rFonts w:ascii="Times New Roman" w:hAnsi="Times New Roman"/>
          <w:bCs/>
          <w:color w:val="000000"/>
          <w:sz w:val="28"/>
          <w:szCs w:val="28"/>
          <w:lang w:val="ru-RU" w:bidi="bn-IN"/>
        </w:rPr>
        <w:t>ями</w:t>
      </w:r>
      <w:r w:rsidRPr="004960BC">
        <w:rPr>
          <w:rFonts w:ascii="Times New Roman" w:hAnsi="Times New Roman"/>
          <w:bCs/>
          <w:color w:val="000000"/>
          <w:sz w:val="28"/>
          <w:szCs w:val="28"/>
          <w:lang w:val="ru-RU" w:bidi="bn-IN"/>
        </w:rPr>
        <w:t xml:space="preserve"> оценки</w:t>
      </w:r>
      <w:r w:rsidR="004960BC" w:rsidRPr="004960BC">
        <w:rPr>
          <w:rFonts w:ascii="Times New Roman" w:hAnsi="Times New Roman"/>
          <w:bCs/>
          <w:color w:val="000000"/>
          <w:sz w:val="28"/>
          <w:szCs w:val="28"/>
          <w:lang w:val="ru-RU" w:bidi="bn-IN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9"/>
        <w:gridCol w:w="6528"/>
        <w:gridCol w:w="2151"/>
      </w:tblGrid>
      <w:tr w:rsidR="00E710B2">
        <w:trPr>
          <w:trHeight w:val="6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0B2" w:rsidRDefault="00E710B2">
            <w:pPr>
              <w:textAlignment w:val="baseline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0B2" w:rsidRDefault="00E710B2">
            <w:pPr>
              <w:textAlignment w:val="baseline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Критерии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0B2" w:rsidRDefault="00E710B2">
            <w:pPr>
              <w:textAlignment w:val="baseline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Баллы </w:t>
            </w:r>
          </w:p>
        </w:tc>
      </w:tr>
      <w:tr w:rsidR="00E710B2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0B2" w:rsidRDefault="00E710B2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0B2" w:rsidRDefault="00E710B2" w:rsidP="004960BC">
            <w:pPr>
              <w:pStyle w:val="ListParagraph"/>
              <w:shd w:val="clear" w:color="auto" w:fill="FFFFFF"/>
              <w:spacing w:line="294" w:lineRule="atLeast"/>
              <w:ind w:left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bn-IN"/>
              </w:rPr>
              <w:t>Знание текста произведения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0B2" w:rsidRDefault="00E710B2">
            <w:pPr>
              <w:pStyle w:val="ae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1-10</w:t>
            </w:r>
          </w:p>
        </w:tc>
      </w:tr>
      <w:tr w:rsidR="00E710B2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0B2" w:rsidRDefault="00E710B2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0B2" w:rsidRDefault="00E710B2" w:rsidP="004960BC">
            <w:pPr>
              <w:shd w:val="clear" w:color="auto" w:fill="FFFFFF"/>
              <w:spacing w:line="294" w:lineRule="atLeast"/>
              <w:jc w:val="both"/>
              <w:textAlignment w:val="baseline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bn-IN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bn-IN"/>
              </w:rPr>
              <w:t>равильное литературное произношение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0B2" w:rsidRDefault="00E710B2">
            <w:pPr>
              <w:pStyle w:val="ae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1-10</w:t>
            </w:r>
          </w:p>
        </w:tc>
      </w:tr>
      <w:tr w:rsidR="00E710B2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0B2" w:rsidRDefault="00E710B2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0B2" w:rsidRPr="00E710B2" w:rsidRDefault="00E710B2" w:rsidP="004960BC">
            <w:pPr>
              <w:pStyle w:val="ListParagraph"/>
              <w:shd w:val="clear" w:color="auto" w:fill="FFFFFF"/>
              <w:spacing w:line="294" w:lineRule="atLeast"/>
              <w:ind w:left="0"/>
              <w:jc w:val="both"/>
              <w:rPr>
                <w:lang w:val="ru-RU"/>
              </w:rPr>
            </w:pPr>
            <w:r w:rsidRPr="00E710B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Раскрытие темы и донесение мысли автора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0B2" w:rsidRPr="004960BC" w:rsidRDefault="00E710B2" w:rsidP="004960BC">
            <w:pPr>
              <w:pStyle w:val="ae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</w:t>
            </w:r>
            <w:r w:rsidR="004960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E710B2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0B2" w:rsidRDefault="00E710B2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0B2" w:rsidRPr="00E710B2" w:rsidRDefault="00E710B2" w:rsidP="004960BC">
            <w:pPr>
              <w:pStyle w:val="ListParagraph"/>
              <w:shd w:val="clear" w:color="auto" w:fill="FFFFFF"/>
              <w:spacing w:line="294" w:lineRule="atLeast"/>
              <w:ind w:left="0"/>
              <w:jc w:val="both"/>
              <w:rPr>
                <w:lang w:val="ru-RU"/>
              </w:rPr>
            </w:pPr>
            <w:r w:rsidRPr="00E710B2">
              <w:rPr>
                <w:rFonts w:ascii="Times New Roman" w:hAnsi="Times New Roman"/>
                <w:color w:val="000000"/>
                <w:sz w:val="28"/>
                <w:szCs w:val="28"/>
                <w:lang w:val="ru-RU" w:bidi="bn-IN"/>
              </w:rPr>
              <w:t>Выразительность и подача текста (дикция, дыхание, голос, интонация)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0B2" w:rsidRPr="004960BC" w:rsidRDefault="00E710B2" w:rsidP="004960BC">
            <w:pPr>
              <w:pStyle w:val="ae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</w:t>
            </w:r>
            <w:r w:rsidR="004960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E710B2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0B2" w:rsidRDefault="00E710B2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0B2" w:rsidRPr="00E710B2" w:rsidRDefault="00E710B2" w:rsidP="004960BC">
            <w:pPr>
              <w:shd w:val="clear" w:color="auto" w:fill="FFFFFF"/>
              <w:spacing w:line="294" w:lineRule="atLeast"/>
              <w:jc w:val="both"/>
              <w:textAlignment w:val="baseline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bn-IN"/>
              </w:rPr>
              <w:t>О</w:t>
            </w:r>
            <w:r w:rsidRPr="00E710B2">
              <w:rPr>
                <w:rFonts w:ascii="Times New Roman" w:hAnsi="Times New Roman"/>
                <w:color w:val="000000"/>
                <w:sz w:val="28"/>
                <w:szCs w:val="28"/>
                <w:lang w:val="ru-RU" w:bidi="bn-IN"/>
              </w:rPr>
              <w:t>рганичность выбранного произведения для испо</w:t>
            </w:r>
            <w:r w:rsidRPr="00E710B2">
              <w:rPr>
                <w:rFonts w:ascii="Times New Roman" w:hAnsi="Times New Roman"/>
                <w:color w:val="000000"/>
                <w:sz w:val="28"/>
                <w:szCs w:val="28"/>
                <w:lang w:val="ru-RU" w:bidi="bn-IN"/>
              </w:rPr>
              <w:t>л</w:t>
            </w:r>
            <w:r w:rsidRPr="00E710B2">
              <w:rPr>
                <w:rFonts w:ascii="Times New Roman" w:hAnsi="Times New Roman"/>
                <w:color w:val="000000"/>
                <w:sz w:val="28"/>
                <w:szCs w:val="28"/>
                <w:lang w:val="ru-RU" w:bidi="bn-IN"/>
              </w:rPr>
              <w:t>нителя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0B2" w:rsidRDefault="00E710B2">
            <w:pPr>
              <w:pStyle w:val="ae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1-10</w:t>
            </w:r>
          </w:p>
        </w:tc>
      </w:tr>
      <w:tr w:rsidR="00E710B2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0B2" w:rsidRDefault="00E710B2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0B2" w:rsidRPr="00E710B2" w:rsidRDefault="00E710B2" w:rsidP="004960BC">
            <w:pPr>
              <w:shd w:val="clear" w:color="auto" w:fill="FFFFFF"/>
              <w:spacing w:line="294" w:lineRule="atLeast"/>
              <w:jc w:val="both"/>
              <w:textAlignment w:val="baseline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bn-IN"/>
              </w:rPr>
              <w:t>И</w:t>
            </w:r>
            <w:r w:rsidRPr="00E710B2">
              <w:rPr>
                <w:rFonts w:ascii="Times New Roman" w:hAnsi="Times New Roman"/>
                <w:color w:val="000000"/>
                <w:sz w:val="28"/>
                <w:szCs w:val="28"/>
                <w:lang w:val="ru-RU" w:bidi="bn-IN"/>
              </w:rPr>
              <w:t>нтеллектуальное и эмоциональное возде</w:t>
            </w:r>
            <w:r w:rsidRPr="00E710B2">
              <w:rPr>
                <w:rFonts w:ascii="Times New Roman" w:hAnsi="Times New Roman"/>
                <w:color w:val="000000"/>
                <w:sz w:val="28"/>
                <w:szCs w:val="28"/>
                <w:lang w:val="ru-RU" w:bidi="bn-IN"/>
              </w:rPr>
              <w:t>й</w:t>
            </w:r>
            <w:r w:rsidRPr="00E710B2">
              <w:rPr>
                <w:rFonts w:ascii="Times New Roman" w:hAnsi="Times New Roman"/>
                <w:color w:val="000000"/>
                <w:sz w:val="28"/>
                <w:szCs w:val="28"/>
                <w:lang w:val="ru-RU" w:bidi="bn-IN"/>
              </w:rPr>
              <w:t xml:space="preserve">ствие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bn-IN"/>
              </w:rPr>
              <w:t>слушателя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0B2" w:rsidRPr="004960BC" w:rsidRDefault="00E710B2" w:rsidP="004960BC">
            <w:pPr>
              <w:pStyle w:val="ae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</w:t>
            </w:r>
            <w:r w:rsidR="004960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E710B2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0B2" w:rsidRDefault="00E710B2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0B2" w:rsidRDefault="00E710B2" w:rsidP="004960BC">
            <w:pPr>
              <w:shd w:val="clear" w:color="auto" w:fill="FFFFFF"/>
              <w:spacing w:line="294" w:lineRule="atLeast"/>
              <w:jc w:val="both"/>
              <w:textAlignment w:val="baseline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bn-IN"/>
              </w:rPr>
              <w:t>Соблюдение регламента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0B2" w:rsidRDefault="00E710B2">
            <w:pPr>
              <w:pStyle w:val="ae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0/10</w:t>
            </w:r>
          </w:p>
        </w:tc>
      </w:tr>
      <w:tr w:rsidR="00E710B2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0B2" w:rsidRDefault="00E710B2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0B2" w:rsidRDefault="00E710B2" w:rsidP="004960BC">
            <w:pPr>
              <w:shd w:val="clear" w:color="auto" w:fill="FFFFFF"/>
              <w:spacing w:line="294" w:lineRule="atLeast"/>
              <w:jc w:val="both"/>
              <w:textAlignment w:val="baseline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bn-IN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bn-IN"/>
              </w:rPr>
              <w:t>нешний вид конкурсанта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0B2" w:rsidRDefault="00E710B2">
            <w:pPr>
              <w:pStyle w:val="ae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1-10</w:t>
            </w:r>
          </w:p>
        </w:tc>
      </w:tr>
      <w:tr w:rsidR="00E710B2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0B2" w:rsidRDefault="00E710B2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0B2" w:rsidRPr="00E710B2" w:rsidRDefault="00E710B2" w:rsidP="004960BC">
            <w:pPr>
              <w:shd w:val="clear" w:color="auto" w:fill="FFFFFF"/>
              <w:spacing w:line="294" w:lineRule="atLeast"/>
              <w:jc w:val="both"/>
              <w:textAlignment w:val="baseline"/>
              <w:rPr>
                <w:lang w:val="ru-RU"/>
              </w:rPr>
            </w:pPr>
            <w:r w:rsidRPr="00E710B2">
              <w:rPr>
                <w:rFonts w:ascii="Times New Roman" w:hAnsi="Times New Roman"/>
                <w:color w:val="000000"/>
                <w:sz w:val="28"/>
                <w:szCs w:val="28"/>
                <w:lang w:val="ru-RU" w:bidi="bn-IN"/>
              </w:rPr>
              <w:t>Ансамбливость исполнения (при групповом испо</w:t>
            </w:r>
            <w:r w:rsidRPr="00E710B2">
              <w:rPr>
                <w:rFonts w:ascii="Times New Roman" w:hAnsi="Times New Roman"/>
                <w:color w:val="000000"/>
                <w:sz w:val="28"/>
                <w:szCs w:val="28"/>
                <w:lang w:val="ru-RU" w:bidi="bn-IN"/>
              </w:rPr>
              <w:t>л</w:t>
            </w:r>
            <w:r w:rsidRPr="00E710B2">
              <w:rPr>
                <w:rFonts w:ascii="Times New Roman" w:hAnsi="Times New Roman"/>
                <w:color w:val="000000"/>
                <w:sz w:val="28"/>
                <w:szCs w:val="28"/>
                <w:lang w:val="ru-RU" w:bidi="bn-IN"/>
              </w:rPr>
              <w:t>нении)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0B2" w:rsidRPr="004960BC" w:rsidRDefault="00E710B2" w:rsidP="004960BC">
            <w:pPr>
              <w:pStyle w:val="ae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</w:t>
            </w:r>
            <w:r w:rsidR="004960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</w:tr>
    </w:tbl>
    <w:p w:rsidR="00E710B2" w:rsidRDefault="00E710B2">
      <w:pPr>
        <w:jc w:val="center"/>
        <w:textAlignment w:val="baseline"/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980639" w:rsidRDefault="0098063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0639" w:rsidRDefault="00E710B2" w:rsidP="00980639">
      <w:pPr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r w:rsidRPr="00E710B2">
        <w:rPr>
          <w:rFonts w:ascii="Times New Roman" w:hAnsi="Times New Roman"/>
          <w:b/>
          <w:bCs/>
          <w:sz w:val="28"/>
          <w:szCs w:val="28"/>
          <w:lang w:val="ru-RU"/>
        </w:rPr>
        <w:t xml:space="preserve">8. </w:t>
      </w:r>
      <w:r w:rsidR="00980639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оформления и требования, </w:t>
      </w:r>
    </w:p>
    <w:p w:rsidR="00E710B2" w:rsidRPr="00E710B2" w:rsidRDefault="00980639" w:rsidP="00980639">
      <w:pPr>
        <w:jc w:val="center"/>
        <w:textAlignment w:val="baseline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предъявляемые к пакету докуме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тов, направляемому на конкурс</w:t>
      </w:r>
    </w:p>
    <w:p w:rsidR="00E710B2" w:rsidRPr="00E710B2" w:rsidRDefault="00E710B2" w:rsidP="00980639">
      <w:pPr>
        <w:jc w:val="both"/>
        <w:textAlignment w:val="baseline"/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t xml:space="preserve">8.1. Для участия в конкурсе, необходимо </w:t>
      </w:r>
      <w:r w:rsidR="00980639">
        <w:rPr>
          <w:rFonts w:ascii="Times New Roman" w:hAnsi="Times New Roman"/>
          <w:sz w:val="28"/>
          <w:szCs w:val="28"/>
          <w:lang w:val="ru-RU"/>
        </w:rPr>
        <w:t>направить следующие документы и материалы</w:t>
      </w:r>
      <w:r w:rsidRPr="00E710B2">
        <w:rPr>
          <w:rFonts w:ascii="Times New Roman" w:hAnsi="Times New Roman"/>
          <w:sz w:val="28"/>
          <w:szCs w:val="28"/>
          <w:lang w:val="ru-RU"/>
        </w:rPr>
        <w:t>:</w:t>
      </w:r>
    </w:p>
    <w:p w:rsidR="00E710B2" w:rsidRPr="00E710B2" w:rsidRDefault="00980639" w:rsidP="00980639">
      <w:pPr>
        <w:jc w:val="both"/>
        <w:textAlignment w:val="baseline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710B2" w:rsidRPr="00E710B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="00E710B2" w:rsidRPr="00E710B2">
        <w:rPr>
          <w:rFonts w:ascii="Times New Roman" w:hAnsi="Times New Roman"/>
          <w:sz w:val="28"/>
          <w:szCs w:val="28"/>
          <w:lang w:val="ru-RU"/>
        </w:rPr>
        <w:t>аявка для участ</w:t>
      </w:r>
      <w:r>
        <w:rPr>
          <w:rFonts w:ascii="Times New Roman" w:hAnsi="Times New Roman"/>
          <w:sz w:val="28"/>
          <w:szCs w:val="28"/>
          <w:lang w:val="ru-RU"/>
        </w:rPr>
        <w:t>ия в конкурсе (в соответствии с Приложением 1 к настоящему положению);</w:t>
      </w:r>
    </w:p>
    <w:p w:rsidR="00E710B2" w:rsidRPr="00E710B2" w:rsidRDefault="00E710B2" w:rsidP="00980639">
      <w:pPr>
        <w:jc w:val="both"/>
        <w:textAlignment w:val="baseline"/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lastRenderedPageBreak/>
        <w:t xml:space="preserve">При коллективном участии заявка заполняется на каждого участника коллектива отдельно. </w:t>
      </w:r>
    </w:p>
    <w:p w:rsidR="00E710B2" w:rsidRPr="00E710B2" w:rsidRDefault="00000B26" w:rsidP="00E710B2">
      <w:pPr>
        <w:jc w:val="both"/>
        <w:textAlignment w:val="baseline"/>
        <w:rPr>
          <w:lang w:val="ru-RU"/>
        </w:rPr>
      </w:pPr>
      <w:r w:rsidRPr="00000B26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10B2" w:rsidRPr="00E710B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="00E710B2" w:rsidRPr="00E710B2">
        <w:rPr>
          <w:rFonts w:ascii="Times New Roman" w:hAnsi="Times New Roman"/>
          <w:sz w:val="28"/>
          <w:szCs w:val="28"/>
          <w:lang w:val="ru-RU"/>
        </w:rPr>
        <w:t>онкурсная работа - файл с видеозаписью выступления.</w:t>
      </w:r>
    </w:p>
    <w:p w:rsidR="00E710B2" w:rsidRPr="00E710B2" w:rsidRDefault="00000B26" w:rsidP="00E710B2">
      <w:pPr>
        <w:jc w:val="both"/>
        <w:textAlignment w:val="baseline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</w:t>
      </w:r>
      <w:r w:rsidR="00E710B2" w:rsidRPr="00E710B2">
        <w:rPr>
          <w:rFonts w:ascii="Times New Roman" w:hAnsi="Times New Roman"/>
          <w:sz w:val="28"/>
          <w:szCs w:val="28"/>
          <w:lang w:val="ru-RU"/>
        </w:rPr>
        <w:t>аполненный файл - визитка руководителя (в случае подготовки работы под р</w:t>
      </w:r>
      <w:r w:rsidR="00E710B2" w:rsidRPr="00E710B2">
        <w:rPr>
          <w:rFonts w:ascii="Times New Roman" w:hAnsi="Times New Roman"/>
          <w:sz w:val="28"/>
          <w:szCs w:val="28"/>
          <w:lang w:val="ru-RU"/>
        </w:rPr>
        <w:t>у</w:t>
      </w:r>
      <w:r w:rsidR="00E710B2" w:rsidRPr="00E710B2">
        <w:rPr>
          <w:rFonts w:ascii="Times New Roman" w:hAnsi="Times New Roman"/>
          <w:sz w:val="28"/>
          <w:szCs w:val="28"/>
          <w:lang w:val="ru-RU"/>
        </w:rPr>
        <w:t>ководством руководителя).</w:t>
      </w:r>
    </w:p>
    <w:p w:rsidR="00E710B2" w:rsidRPr="00E710B2" w:rsidRDefault="00000B26" w:rsidP="00E710B2">
      <w:pPr>
        <w:jc w:val="both"/>
        <w:textAlignment w:val="baseline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710B2" w:rsidRPr="00E710B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E710B2" w:rsidRPr="00E710B2">
        <w:rPr>
          <w:rFonts w:ascii="Times New Roman" w:hAnsi="Times New Roman"/>
          <w:sz w:val="28"/>
          <w:szCs w:val="28"/>
          <w:lang w:val="ru-RU"/>
        </w:rPr>
        <w:t xml:space="preserve">канированное (сфотографированное)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E710B2" w:rsidRPr="00E710B2">
        <w:rPr>
          <w:rFonts w:ascii="Times New Roman" w:hAnsi="Times New Roman"/>
          <w:sz w:val="28"/>
          <w:szCs w:val="28"/>
          <w:lang w:val="ru-RU"/>
        </w:rPr>
        <w:t xml:space="preserve">огласие на обработку персональных данных </w:t>
      </w:r>
      <w:r>
        <w:rPr>
          <w:rFonts w:ascii="Times New Roman" w:hAnsi="Times New Roman"/>
          <w:sz w:val="28"/>
          <w:szCs w:val="28"/>
          <w:lang w:val="ru-RU"/>
        </w:rPr>
        <w:t>(с</w:t>
      </w:r>
      <w:r w:rsidR="00E710B2" w:rsidRPr="00E710B2">
        <w:rPr>
          <w:rFonts w:ascii="Times New Roman" w:hAnsi="Times New Roman"/>
          <w:sz w:val="28"/>
          <w:szCs w:val="28"/>
          <w:lang w:val="ru-RU"/>
        </w:rPr>
        <w:t>огласие на обработку персональных данных заполняется от 18 лет. В соответствии с законодательством можно подписывать согласие на обработку своих персональных данных с момента совершеннолетия (гражданская деесп</w:t>
      </w:r>
      <w:r w:rsidR="00E710B2" w:rsidRPr="00E710B2">
        <w:rPr>
          <w:rFonts w:ascii="Times New Roman" w:hAnsi="Times New Roman"/>
          <w:sz w:val="28"/>
          <w:szCs w:val="28"/>
          <w:lang w:val="ru-RU"/>
        </w:rPr>
        <w:t>о</w:t>
      </w:r>
      <w:r w:rsidR="00E710B2" w:rsidRPr="00E710B2">
        <w:rPr>
          <w:rFonts w:ascii="Times New Roman" w:hAnsi="Times New Roman"/>
          <w:sz w:val="28"/>
          <w:szCs w:val="28"/>
          <w:lang w:val="ru-RU"/>
        </w:rPr>
        <w:t>собность в полном объеме наступает по достижении гражданином восемнадц</w:t>
      </w:r>
      <w:r w:rsidR="00E710B2" w:rsidRPr="00E710B2">
        <w:rPr>
          <w:rFonts w:ascii="Times New Roman" w:hAnsi="Times New Roman"/>
          <w:sz w:val="28"/>
          <w:szCs w:val="28"/>
          <w:lang w:val="ru-RU"/>
        </w:rPr>
        <w:t>а</w:t>
      </w:r>
      <w:r w:rsidR="00E710B2" w:rsidRPr="00E710B2">
        <w:rPr>
          <w:rFonts w:ascii="Times New Roman" w:hAnsi="Times New Roman"/>
          <w:sz w:val="28"/>
          <w:szCs w:val="28"/>
          <w:lang w:val="ru-RU"/>
        </w:rPr>
        <w:t>тилетнего возраста). До этого периода все действия от имени ребенка соверш</w:t>
      </w:r>
      <w:r w:rsidR="00E710B2" w:rsidRPr="00E710B2">
        <w:rPr>
          <w:rFonts w:ascii="Times New Roman" w:hAnsi="Times New Roman"/>
          <w:sz w:val="28"/>
          <w:szCs w:val="28"/>
          <w:lang w:val="ru-RU"/>
        </w:rPr>
        <w:t>а</w:t>
      </w:r>
      <w:r w:rsidR="00E710B2" w:rsidRPr="00E710B2">
        <w:rPr>
          <w:rFonts w:ascii="Times New Roman" w:hAnsi="Times New Roman"/>
          <w:sz w:val="28"/>
          <w:szCs w:val="28"/>
          <w:lang w:val="ru-RU"/>
        </w:rPr>
        <w:t>ют родители как законные представители. Согласие необходимо заполнить и подписать законным предст</w:t>
      </w:r>
      <w:r>
        <w:rPr>
          <w:rFonts w:ascii="Times New Roman" w:hAnsi="Times New Roman"/>
          <w:sz w:val="28"/>
          <w:szCs w:val="28"/>
          <w:lang w:val="ru-RU"/>
        </w:rPr>
        <w:t>авителям детей).</w:t>
      </w:r>
    </w:p>
    <w:p w:rsidR="00000B26" w:rsidRDefault="00E710B2" w:rsidP="00E710B2">
      <w:pPr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t xml:space="preserve">8.2. </w:t>
      </w:r>
      <w:r w:rsidR="00000B26">
        <w:rPr>
          <w:rFonts w:ascii="Times New Roman" w:hAnsi="Times New Roman"/>
          <w:sz w:val="28"/>
          <w:szCs w:val="28"/>
          <w:lang w:val="ru-RU"/>
        </w:rPr>
        <w:t>П</w:t>
      </w:r>
      <w:r w:rsidRPr="00E710B2">
        <w:rPr>
          <w:rFonts w:ascii="Times New Roman" w:hAnsi="Times New Roman"/>
          <w:sz w:val="28"/>
          <w:szCs w:val="28"/>
          <w:lang w:val="ru-RU"/>
        </w:rPr>
        <w:t xml:space="preserve">акет документов </w:t>
      </w:r>
      <w:r w:rsidR="00000B26">
        <w:rPr>
          <w:rFonts w:ascii="Times New Roman" w:hAnsi="Times New Roman"/>
          <w:sz w:val="28"/>
          <w:szCs w:val="28"/>
          <w:lang w:val="ru-RU"/>
        </w:rPr>
        <w:t>для участия в конкурсе направляется в порядке и сроки, указанные в подпункте 6.2.1. настоящего положения.</w:t>
      </w:r>
    </w:p>
    <w:p w:rsidR="00E710B2" w:rsidRPr="00E710B2" w:rsidRDefault="00E710B2" w:rsidP="00E710B2">
      <w:pPr>
        <w:jc w:val="both"/>
        <w:textAlignment w:val="baseline"/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t xml:space="preserve">8.3. В случае отправки </w:t>
      </w:r>
      <w:r w:rsidR="00000B26">
        <w:rPr>
          <w:rFonts w:ascii="Times New Roman" w:hAnsi="Times New Roman"/>
          <w:sz w:val="28"/>
          <w:szCs w:val="28"/>
          <w:lang w:val="ru-RU"/>
        </w:rPr>
        <w:t>п</w:t>
      </w:r>
      <w:r w:rsidR="00000B26" w:rsidRPr="00E710B2">
        <w:rPr>
          <w:rFonts w:ascii="Times New Roman" w:hAnsi="Times New Roman"/>
          <w:sz w:val="28"/>
          <w:szCs w:val="28"/>
          <w:lang w:val="ru-RU"/>
        </w:rPr>
        <w:t>акет</w:t>
      </w:r>
      <w:r w:rsidR="00000B26">
        <w:rPr>
          <w:rFonts w:ascii="Times New Roman" w:hAnsi="Times New Roman"/>
          <w:sz w:val="28"/>
          <w:szCs w:val="28"/>
          <w:lang w:val="ru-RU"/>
        </w:rPr>
        <w:t>а</w:t>
      </w:r>
      <w:r w:rsidR="00000B26" w:rsidRPr="00E710B2">
        <w:rPr>
          <w:rFonts w:ascii="Times New Roman" w:hAnsi="Times New Roman"/>
          <w:sz w:val="28"/>
          <w:szCs w:val="28"/>
          <w:lang w:val="ru-RU"/>
        </w:rPr>
        <w:t xml:space="preserve"> документов </w:t>
      </w:r>
      <w:r w:rsidR="00000B26">
        <w:rPr>
          <w:rFonts w:ascii="Times New Roman" w:hAnsi="Times New Roman"/>
          <w:sz w:val="28"/>
          <w:szCs w:val="28"/>
          <w:lang w:val="ru-RU"/>
        </w:rPr>
        <w:t>для участия в конкурсе</w:t>
      </w:r>
      <w:r w:rsidRPr="00E710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0B26">
        <w:rPr>
          <w:rFonts w:ascii="Times New Roman" w:hAnsi="Times New Roman"/>
          <w:sz w:val="28"/>
          <w:szCs w:val="28"/>
          <w:lang w:val="ru-RU"/>
        </w:rPr>
        <w:t>на другой электронный адрес</w:t>
      </w:r>
      <w:r w:rsidRPr="00E710B2">
        <w:rPr>
          <w:rFonts w:ascii="Times New Roman" w:hAnsi="Times New Roman"/>
          <w:sz w:val="28"/>
          <w:szCs w:val="28"/>
          <w:lang w:val="ru-RU"/>
        </w:rPr>
        <w:t xml:space="preserve"> Оргкомитет не несет ответственности за неполучение мат</w:t>
      </w:r>
      <w:r w:rsidRPr="00E710B2">
        <w:rPr>
          <w:rFonts w:ascii="Times New Roman" w:hAnsi="Times New Roman"/>
          <w:sz w:val="28"/>
          <w:szCs w:val="28"/>
          <w:lang w:val="ru-RU"/>
        </w:rPr>
        <w:t>е</w:t>
      </w:r>
      <w:r w:rsidRPr="00E710B2">
        <w:rPr>
          <w:rFonts w:ascii="Times New Roman" w:hAnsi="Times New Roman"/>
          <w:sz w:val="28"/>
          <w:szCs w:val="28"/>
          <w:lang w:val="ru-RU"/>
        </w:rPr>
        <w:t>риалов.</w:t>
      </w:r>
    </w:p>
    <w:p w:rsidR="00E710B2" w:rsidRPr="00E710B2" w:rsidRDefault="00E710B2" w:rsidP="00E710B2">
      <w:pPr>
        <w:jc w:val="both"/>
        <w:textAlignment w:val="baseline"/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t xml:space="preserve">8.4. </w:t>
      </w:r>
      <w:r w:rsidR="00000B26">
        <w:rPr>
          <w:rFonts w:ascii="Times New Roman" w:hAnsi="Times New Roman"/>
          <w:sz w:val="28"/>
          <w:szCs w:val="28"/>
          <w:lang w:val="ru-RU"/>
        </w:rPr>
        <w:t>Оргкомитет проверяет пакет документов для участия в конкурсе на соотве</w:t>
      </w:r>
      <w:r w:rsidR="00000B26">
        <w:rPr>
          <w:rFonts w:ascii="Times New Roman" w:hAnsi="Times New Roman"/>
          <w:sz w:val="28"/>
          <w:szCs w:val="28"/>
          <w:lang w:val="ru-RU"/>
        </w:rPr>
        <w:t>т</w:t>
      </w:r>
      <w:r w:rsidR="00000B26">
        <w:rPr>
          <w:rFonts w:ascii="Times New Roman" w:hAnsi="Times New Roman"/>
          <w:sz w:val="28"/>
          <w:szCs w:val="28"/>
          <w:lang w:val="ru-RU"/>
        </w:rPr>
        <w:t>ствие требованиям, указанным в подпункте 8.1. настоящего положения и в</w:t>
      </w:r>
      <w:r w:rsidRPr="00E710B2">
        <w:rPr>
          <w:rFonts w:ascii="Times New Roman" w:hAnsi="Times New Roman"/>
          <w:sz w:val="28"/>
          <w:szCs w:val="28"/>
          <w:lang w:val="ru-RU"/>
        </w:rPr>
        <w:t xml:space="preserve"> сл</w:t>
      </w:r>
      <w:r w:rsidRPr="00E710B2">
        <w:rPr>
          <w:rFonts w:ascii="Times New Roman" w:hAnsi="Times New Roman"/>
          <w:sz w:val="28"/>
          <w:szCs w:val="28"/>
          <w:lang w:val="ru-RU"/>
        </w:rPr>
        <w:t>у</w:t>
      </w:r>
      <w:r w:rsidRPr="00E710B2">
        <w:rPr>
          <w:rFonts w:ascii="Times New Roman" w:hAnsi="Times New Roman"/>
          <w:sz w:val="28"/>
          <w:szCs w:val="28"/>
          <w:lang w:val="ru-RU"/>
        </w:rPr>
        <w:t xml:space="preserve">чае обнаружения несоответствия </w:t>
      </w:r>
      <w:r w:rsidR="00000B26">
        <w:rPr>
          <w:rFonts w:ascii="Times New Roman" w:hAnsi="Times New Roman"/>
          <w:sz w:val="28"/>
          <w:szCs w:val="28"/>
          <w:lang w:val="ru-RU"/>
        </w:rPr>
        <w:t>в представленных документах и матери</w:t>
      </w:r>
      <w:r w:rsidR="00000B26">
        <w:rPr>
          <w:rFonts w:ascii="Times New Roman" w:hAnsi="Times New Roman"/>
          <w:sz w:val="28"/>
          <w:szCs w:val="28"/>
          <w:lang w:val="ru-RU"/>
        </w:rPr>
        <w:t>а</w:t>
      </w:r>
      <w:r w:rsidR="00000B26">
        <w:rPr>
          <w:rFonts w:ascii="Times New Roman" w:hAnsi="Times New Roman"/>
          <w:sz w:val="28"/>
          <w:szCs w:val="28"/>
          <w:lang w:val="ru-RU"/>
        </w:rPr>
        <w:t xml:space="preserve">лах или неполного </w:t>
      </w:r>
      <w:r w:rsidRPr="00E710B2">
        <w:rPr>
          <w:rFonts w:ascii="Times New Roman" w:hAnsi="Times New Roman"/>
          <w:sz w:val="28"/>
          <w:szCs w:val="28"/>
          <w:lang w:val="ru-RU"/>
        </w:rPr>
        <w:t xml:space="preserve">пакета документов, Оргкомитет информирует участников </w:t>
      </w:r>
      <w:r w:rsidR="00000B26">
        <w:rPr>
          <w:rFonts w:ascii="Times New Roman" w:hAnsi="Times New Roman"/>
          <w:sz w:val="28"/>
          <w:szCs w:val="28"/>
          <w:lang w:val="ru-RU"/>
        </w:rPr>
        <w:t>о н</w:t>
      </w:r>
      <w:r w:rsidR="00000B26">
        <w:rPr>
          <w:rFonts w:ascii="Times New Roman" w:hAnsi="Times New Roman"/>
          <w:sz w:val="28"/>
          <w:szCs w:val="28"/>
          <w:lang w:val="ru-RU"/>
        </w:rPr>
        <w:t>е</w:t>
      </w:r>
      <w:r w:rsidR="00000B26">
        <w:rPr>
          <w:rFonts w:ascii="Times New Roman" w:hAnsi="Times New Roman"/>
          <w:sz w:val="28"/>
          <w:szCs w:val="28"/>
          <w:lang w:val="ru-RU"/>
        </w:rPr>
        <w:t>обходимости</w:t>
      </w:r>
      <w:r w:rsidRPr="00E710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0B26">
        <w:rPr>
          <w:rFonts w:ascii="Times New Roman" w:hAnsi="Times New Roman"/>
          <w:sz w:val="28"/>
          <w:szCs w:val="28"/>
          <w:lang w:val="ru-RU"/>
        </w:rPr>
        <w:t xml:space="preserve">исправить выявленные несоответствия </w:t>
      </w:r>
      <w:r w:rsidRPr="00E710B2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000B26">
        <w:rPr>
          <w:rFonts w:ascii="Times New Roman" w:hAnsi="Times New Roman"/>
          <w:sz w:val="28"/>
          <w:szCs w:val="28"/>
          <w:lang w:val="ru-RU"/>
        </w:rPr>
        <w:t>направить пакет док</w:t>
      </w:r>
      <w:r w:rsidR="00000B26">
        <w:rPr>
          <w:rFonts w:ascii="Times New Roman" w:hAnsi="Times New Roman"/>
          <w:sz w:val="28"/>
          <w:szCs w:val="28"/>
          <w:lang w:val="ru-RU"/>
        </w:rPr>
        <w:t>у</w:t>
      </w:r>
      <w:r w:rsidR="00000B26">
        <w:rPr>
          <w:rFonts w:ascii="Times New Roman" w:hAnsi="Times New Roman"/>
          <w:sz w:val="28"/>
          <w:szCs w:val="28"/>
          <w:lang w:val="ru-RU"/>
        </w:rPr>
        <w:t>ментов</w:t>
      </w:r>
      <w:r w:rsidRPr="00E710B2"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E710B2">
        <w:rPr>
          <w:rFonts w:ascii="Times New Roman" w:hAnsi="Times New Roman"/>
          <w:sz w:val="28"/>
          <w:szCs w:val="28"/>
          <w:lang w:val="ru-RU"/>
        </w:rPr>
        <w:t>о</w:t>
      </w:r>
      <w:r w:rsidRPr="00E710B2">
        <w:rPr>
          <w:rFonts w:ascii="Times New Roman" w:hAnsi="Times New Roman"/>
          <w:sz w:val="28"/>
          <w:szCs w:val="28"/>
          <w:lang w:val="ru-RU"/>
        </w:rPr>
        <w:t>вторно.</w:t>
      </w:r>
    </w:p>
    <w:p w:rsidR="00E710B2" w:rsidRPr="00E710B2" w:rsidRDefault="00E710B2">
      <w:pPr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E710B2" w:rsidRPr="00E710B2" w:rsidRDefault="00E710B2">
      <w:pPr>
        <w:jc w:val="center"/>
        <w:textAlignment w:val="baseline"/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:rsidR="00E710B2" w:rsidRPr="00E710B2" w:rsidRDefault="00E710B2">
      <w:pPr>
        <w:jc w:val="center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E710B2" w:rsidRPr="00E710B2" w:rsidRDefault="00E710B2">
      <w:pPr>
        <w:jc w:val="center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000B26" w:rsidRPr="00000B26" w:rsidRDefault="00000B26">
      <w:pPr>
        <w:jc w:val="right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000B26" w:rsidRPr="00000B26" w:rsidRDefault="00000B26">
      <w:pPr>
        <w:jc w:val="right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000B26" w:rsidRPr="00000B26" w:rsidRDefault="00000B26">
      <w:pPr>
        <w:jc w:val="right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000B26" w:rsidRDefault="00000B26">
      <w:pPr>
        <w:jc w:val="right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D1782F" w:rsidRPr="00000B26" w:rsidRDefault="00D1782F">
      <w:pPr>
        <w:jc w:val="right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000B26" w:rsidRPr="00000B26" w:rsidRDefault="00000B26">
      <w:pPr>
        <w:jc w:val="right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000B26" w:rsidRPr="00000B26" w:rsidRDefault="00000B26">
      <w:pPr>
        <w:jc w:val="right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000B26" w:rsidRPr="00000B26" w:rsidRDefault="00000B26">
      <w:pPr>
        <w:jc w:val="right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174814" w:rsidRDefault="00D1782F" w:rsidP="00D1782F">
      <w:pPr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</w:t>
      </w:r>
    </w:p>
    <w:p w:rsidR="00174814" w:rsidRDefault="00174814" w:rsidP="00D1782F">
      <w:pPr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174814" w:rsidRDefault="00174814" w:rsidP="00D1782F">
      <w:pPr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174814" w:rsidRDefault="00174814" w:rsidP="00D1782F">
      <w:pPr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174814" w:rsidRDefault="00174814" w:rsidP="00D1782F">
      <w:pPr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174814" w:rsidRDefault="00174814" w:rsidP="00D1782F">
      <w:pPr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174814" w:rsidRDefault="00174814" w:rsidP="00D1782F">
      <w:pPr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174814" w:rsidRDefault="00174814" w:rsidP="00D1782F">
      <w:pPr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174814" w:rsidRDefault="00174814" w:rsidP="00D1782F">
      <w:pPr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174814" w:rsidRDefault="00174814" w:rsidP="00D1782F">
      <w:pPr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174814" w:rsidRDefault="00174814" w:rsidP="00D1782F">
      <w:pPr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E710B2" w:rsidRPr="00E710B2" w:rsidRDefault="00D1782F" w:rsidP="00D1782F">
      <w:pPr>
        <w:textAlignment w:val="baseline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10B2" w:rsidRPr="00E710B2">
        <w:rPr>
          <w:rFonts w:ascii="Times New Roman" w:hAnsi="Times New Roman"/>
          <w:sz w:val="28"/>
          <w:szCs w:val="28"/>
          <w:lang w:val="ru-RU"/>
        </w:rPr>
        <w:t xml:space="preserve"> Приложение № 1</w:t>
      </w:r>
      <w:r w:rsidR="00E710B2" w:rsidRPr="00E710B2">
        <w:rPr>
          <w:rFonts w:ascii="Times New Roman" w:hAnsi="Times New Roman"/>
          <w:sz w:val="28"/>
          <w:szCs w:val="28"/>
          <w:lang w:val="ru-RU"/>
        </w:rPr>
        <w:br/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E710B2" w:rsidRPr="00E710B2">
        <w:rPr>
          <w:rFonts w:ascii="Times New Roman" w:hAnsi="Times New Roman"/>
          <w:sz w:val="28"/>
          <w:szCs w:val="28"/>
          <w:lang w:val="ru-RU"/>
        </w:rPr>
        <w:t xml:space="preserve">  к Положению</w:t>
      </w:r>
    </w:p>
    <w:p w:rsidR="00E710B2" w:rsidRPr="00E710B2" w:rsidRDefault="00E710B2">
      <w:pPr>
        <w:jc w:val="center"/>
        <w:textAlignment w:val="baseline"/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r w:rsidRPr="00E710B2">
        <w:rPr>
          <w:rFonts w:ascii="Times New Roman" w:hAnsi="Times New Roman"/>
          <w:sz w:val="28"/>
          <w:szCs w:val="28"/>
          <w:lang w:val="ru-RU"/>
        </w:rPr>
        <w:br/>
      </w:r>
      <w:r w:rsidRPr="00E710B2">
        <w:rPr>
          <w:rFonts w:ascii="Times New Roman" w:hAnsi="Times New Roman"/>
          <w:sz w:val="28"/>
          <w:szCs w:val="28"/>
          <w:lang w:val="ru-RU"/>
        </w:rPr>
        <w:br/>
        <w:t>З А Я В К А</w:t>
      </w:r>
      <w:r w:rsidRPr="00E710B2">
        <w:rPr>
          <w:rFonts w:ascii="Times New Roman" w:hAnsi="Times New Roman"/>
          <w:sz w:val="28"/>
          <w:szCs w:val="28"/>
          <w:lang w:val="ru-RU"/>
        </w:rPr>
        <w:br/>
        <w:t>на участие в областном конкурсе чтецов</w:t>
      </w:r>
      <w:r w:rsidRPr="00E710B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</w:p>
    <w:p w:rsidR="00E710B2" w:rsidRPr="00E710B2" w:rsidRDefault="00E710B2">
      <w:pPr>
        <w:jc w:val="center"/>
        <w:textAlignment w:val="baseline"/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t>посвященном 200-летию со дня рождения Николая Некрасова.</w:t>
      </w:r>
    </w:p>
    <w:p w:rsidR="00E710B2" w:rsidRPr="00E710B2" w:rsidRDefault="00E710B2">
      <w:pPr>
        <w:jc w:val="center"/>
        <w:textAlignment w:val="baseline"/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br/>
      </w:r>
    </w:p>
    <w:p w:rsidR="00E710B2" w:rsidRPr="00E710B2" w:rsidRDefault="00E710B2">
      <w:pPr>
        <w:textAlignment w:val="baseline"/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t>ФИО участника</w:t>
      </w:r>
    </w:p>
    <w:p w:rsidR="00E710B2" w:rsidRPr="00E710B2" w:rsidRDefault="00E710B2">
      <w:pPr>
        <w:textAlignment w:val="baseline"/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E710B2" w:rsidRPr="00E710B2" w:rsidRDefault="00E710B2">
      <w:pPr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E710B2" w:rsidRPr="00E710B2" w:rsidRDefault="00E710B2">
      <w:pPr>
        <w:textAlignment w:val="baseline"/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t>Дата рождения, возраст ____________________________________________________________________</w:t>
      </w:r>
      <w:r w:rsidRPr="00E710B2">
        <w:rPr>
          <w:rFonts w:ascii="Times New Roman" w:hAnsi="Times New Roman"/>
          <w:sz w:val="28"/>
          <w:szCs w:val="28"/>
          <w:lang w:val="ru-RU"/>
        </w:rPr>
        <w:br/>
      </w:r>
      <w:r w:rsidRPr="00E710B2">
        <w:rPr>
          <w:rFonts w:ascii="Times New Roman" w:hAnsi="Times New Roman"/>
          <w:sz w:val="28"/>
          <w:szCs w:val="28"/>
          <w:lang w:val="ru-RU"/>
        </w:rPr>
        <w:br/>
        <w:t>Состав семьи ____________________________________________________________________</w:t>
      </w:r>
    </w:p>
    <w:p w:rsidR="00E710B2" w:rsidRPr="00E710B2" w:rsidRDefault="00E710B2">
      <w:pPr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E710B2" w:rsidRPr="00E710B2" w:rsidRDefault="00E710B2">
      <w:pPr>
        <w:textAlignment w:val="baseline"/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  <w:r w:rsidRPr="00E710B2">
        <w:rPr>
          <w:rFonts w:ascii="Times New Roman" w:hAnsi="Times New Roman"/>
          <w:sz w:val="28"/>
          <w:szCs w:val="28"/>
          <w:lang w:val="ru-RU"/>
        </w:rPr>
        <w:br/>
      </w:r>
      <w:r w:rsidRPr="00E710B2">
        <w:rPr>
          <w:rFonts w:ascii="Times New Roman" w:hAnsi="Times New Roman"/>
          <w:sz w:val="28"/>
          <w:szCs w:val="28"/>
          <w:lang w:val="ru-RU"/>
        </w:rPr>
        <w:br/>
        <w:t xml:space="preserve">Место жительства </w:t>
      </w:r>
    </w:p>
    <w:p w:rsidR="00E710B2" w:rsidRPr="00E710B2" w:rsidRDefault="00E710B2">
      <w:pPr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E710B2" w:rsidRPr="00E710B2" w:rsidRDefault="00E710B2">
      <w:pPr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E710B2" w:rsidRPr="00E710B2" w:rsidRDefault="00E710B2">
      <w:pPr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E710B2" w:rsidRPr="00E710B2" w:rsidRDefault="00E710B2">
      <w:pPr>
        <w:textAlignment w:val="baseline"/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t>Возрастная категрия___________________________________________________</w:t>
      </w:r>
    </w:p>
    <w:p w:rsidR="00E710B2" w:rsidRPr="00E710B2" w:rsidRDefault="00E710B2">
      <w:pPr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E710B2" w:rsidRPr="00E710B2" w:rsidRDefault="00E710B2">
      <w:pPr>
        <w:textAlignment w:val="baseline"/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t xml:space="preserve">Название конкурсного произведения </w:t>
      </w:r>
    </w:p>
    <w:p w:rsidR="00E710B2" w:rsidRPr="00E710B2" w:rsidRDefault="00E710B2">
      <w:pPr>
        <w:textAlignment w:val="baseline"/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E710B2" w:rsidRPr="00E710B2" w:rsidRDefault="00E710B2">
      <w:pPr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E710B2" w:rsidRPr="00E710B2" w:rsidRDefault="00E710B2">
      <w:pPr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E710B2" w:rsidRPr="00E710B2" w:rsidRDefault="00E710B2">
      <w:pPr>
        <w:textAlignment w:val="baseline"/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t>Хронометраж</w:t>
      </w:r>
    </w:p>
    <w:p w:rsidR="00E710B2" w:rsidRPr="00E710B2" w:rsidRDefault="00E710B2">
      <w:pPr>
        <w:textAlignment w:val="baseline"/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  <w:r w:rsidRPr="00E710B2">
        <w:rPr>
          <w:rFonts w:ascii="Times New Roman" w:hAnsi="Times New Roman"/>
          <w:sz w:val="28"/>
          <w:szCs w:val="28"/>
          <w:lang w:val="ru-RU"/>
        </w:rPr>
        <w:br/>
      </w:r>
      <w:r w:rsidRPr="00E710B2">
        <w:rPr>
          <w:rFonts w:ascii="Times New Roman" w:hAnsi="Times New Roman"/>
          <w:sz w:val="28"/>
          <w:szCs w:val="28"/>
          <w:lang w:val="ru-RU"/>
        </w:rPr>
        <w:br/>
        <w:t>Контактный телефон ____________________________________________________________________</w:t>
      </w:r>
      <w:r w:rsidRPr="00E710B2">
        <w:rPr>
          <w:rFonts w:ascii="Times New Roman" w:hAnsi="Times New Roman"/>
          <w:sz w:val="28"/>
          <w:szCs w:val="28"/>
          <w:lang w:val="ru-RU"/>
        </w:rPr>
        <w:br/>
      </w:r>
      <w:r w:rsidRPr="00E710B2">
        <w:rPr>
          <w:rFonts w:ascii="Times New Roman" w:hAnsi="Times New Roman"/>
          <w:sz w:val="28"/>
          <w:szCs w:val="28"/>
          <w:lang w:val="ru-RU"/>
        </w:rPr>
        <w:br/>
      </w:r>
      <w:r w:rsidRPr="00E710B2">
        <w:rPr>
          <w:rFonts w:ascii="Times New Roman" w:hAnsi="Times New Roman"/>
          <w:sz w:val="28"/>
          <w:szCs w:val="28"/>
          <w:lang w:val="ru-RU"/>
        </w:rPr>
        <w:br/>
      </w:r>
      <w:r w:rsidRPr="00E710B2">
        <w:rPr>
          <w:rFonts w:ascii="Times New Roman" w:hAnsi="Times New Roman"/>
          <w:sz w:val="28"/>
          <w:szCs w:val="28"/>
          <w:lang w:val="ru-RU"/>
        </w:rPr>
        <w:br/>
        <w:t>Дата: __________________           Подпись: __________________</w:t>
      </w:r>
      <w:bookmarkEnd w:id="0"/>
    </w:p>
    <w:p w:rsidR="00E710B2" w:rsidRPr="00E710B2" w:rsidRDefault="00E710B2">
      <w:pPr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D1782F" w:rsidRDefault="00D1782F">
      <w:pPr>
        <w:jc w:val="right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D1782F" w:rsidRDefault="00D1782F">
      <w:pPr>
        <w:jc w:val="right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D1782F" w:rsidRDefault="00D1782F">
      <w:pPr>
        <w:jc w:val="right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174814" w:rsidRDefault="00174814">
      <w:pPr>
        <w:jc w:val="right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174814" w:rsidRDefault="00174814">
      <w:pPr>
        <w:jc w:val="right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E710B2" w:rsidRDefault="00E710B2">
      <w:pPr>
        <w:jc w:val="right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E710B2" w:rsidRDefault="00E710B2">
      <w:pPr>
        <w:jc w:val="right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E710B2" w:rsidRPr="00E710B2" w:rsidRDefault="00E710B2">
      <w:pPr>
        <w:jc w:val="center"/>
        <w:textAlignment w:val="baseline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  ОРГКОМИТЕТА</w:t>
      </w:r>
    </w:p>
    <w:p w:rsidR="00E710B2" w:rsidRPr="00E710B2" w:rsidRDefault="00E710B2">
      <w:pPr>
        <w:jc w:val="center"/>
        <w:textAlignment w:val="baseline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областного конкурса чтецов,</w:t>
      </w:r>
    </w:p>
    <w:p w:rsidR="00E710B2" w:rsidRPr="00E710B2" w:rsidRDefault="00E710B2">
      <w:pPr>
        <w:jc w:val="center"/>
        <w:textAlignment w:val="baseline"/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t>посвященно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E710B2">
        <w:rPr>
          <w:rFonts w:ascii="Times New Roman" w:hAnsi="Times New Roman"/>
          <w:sz w:val="28"/>
          <w:szCs w:val="28"/>
          <w:lang w:val="ru-RU"/>
        </w:rPr>
        <w:t xml:space="preserve"> 200-летию со дня рождения Николая Некрасова.</w:t>
      </w:r>
    </w:p>
    <w:p w:rsidR="00E710B2" w:rsidRPr="00E710B2" w:rsidRDefault="00E710B2">
      <w:pPr>
        <w:jc w:val="center"/>
        <w:textAlignment w:val="baseline"/>
        <w:rPr>
          <w:lang w:val="ru-RU"/>
        </w:rPr>
      </w:pPr>
      <w:r w:rsidRPr="00E710B2">
        <w:rPr>
          <w:rFonts w:ascii="Times New Roman" w:hAnsi="Times New Roman"/>
          <w:sz w:val="28"/>
          <w:szCs w:val="28"/>
          <w:lang w:val="ru-R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E710B2">
        <w:tc>
          <w:tcPr>
            <w:tcW w:w="4818" w:type="dxa"/>
            <w:shd w:val="clear" w:color="auto" w:fill="auto"/>
          </w:tcPr>
          <w:p w:rsidR="00E710B2" w:rsidRDefault="00E710B2" w:rsidP="00087A69">
            <w:pPr>
              <w:pStyle w:val="ae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Семенова Светлана Викторовна</w:t>
            </w:r>
          </w:p>
        </w:tc>
        <w:tc>
          <w:tcPr>
            <w:tcW w:w="4820" w:type="dxa"/>
            <w:shd w:val="clear" w:color="auto" w:fill="auto"/>
          </w:tcPr>
          <w:p w:rsidR="00E710B2" w:rsidRPr="00E710B2" w:rsidRDefault="00E710B2" w:rsidP="00087A69">
            <w:pPr>
              <w:pStyle w:val="ae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оргкомитета конкурса,</w:t>
            </w:r>
          </w:p>
          <w:p w:rsidR="00E710B2" w:rsidRDefault="00E710B2" w:rsidP="00087A6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министр  труда и социальной защиты населения Новгородской области</w:t>
            </w:r>
          </w:p>
          <w:p w:rsidR="00087A69" w:rsidRPr="00E710B2" w:rsidRDefault="00087A69" w:rsidP="00087A69">
            <w:pPr>
              <w:pStyle w:val="ae"/>
              <w:jc w:val="both"/>
              <w:rPr>
                <w:lang w:val="ru-RU"/>
              </w:rPr>
            </w:pPr>
          </w:p>
        </w:tc>
      </w:tr>
      <w:tr w:rsidR="00E710B2">
        <w:trPr>
          <w:trHeight w:val="60"/>
        </w:trPr>
        <w:tc>
          <w:tcPr>
            <w:tcW w:w="4818" w:type="dxa"/>
            <w:shd w:val="clear" w:color="auto" w:fill="auto"/>
          </w:tcPr>
          <w:p w:rsidR="00E710B2" w:rsidRDefault="00E710B2" w:rsidP="00087A69">
            <w:pPr>
              <w:pStyle w:val="ae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Макарова Татьяна Павловна</w:t>
            </w:r>
          </w:p>
        </w:tc>
        <w:tc>
          <w:tcPr>
            <w:tcW w:w="4820" w:type="dxa"/>
            <w:shd w:val="clear" w:color="auto" w:fill="auto"/>
          </w:tcPr>
          <w:p w:rsidR="00E710B2" w:rsidRDefault="00E710B2" w:rsidP="00087A6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 председателя </w:t>
            </w:r>
            <w:r w:rsidR="00087A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оргкомитета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конкурса, директор департамента соц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альной защиты семьи и материнства</w:t>
            </w:r>
            <w:r w:rsidR="00087A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министерства труда и социальной з</w:t>
            </w:r>
            <w:r w:rsidR="00087A6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087A69">
              <w:rPr>
                <w:rFonts w:ascii="Times New Roman" w:hAnsi="Times New Roman"/>
                <w:sz w:val="28"/>
                <w:szCs w:val="28"/>
                <w:lang w:val="ru-RU"/>
              </w:rPr>
              <w:t>щиты населения Новгородской области</w:t>
            </w:r>
          </w:p>
          <w:p w:rsidR="00087A69" w:rsidRPr="00E710B2" w:rsidRDefault="00087A69" w:rsidP="00087A69">
            <w:pPr>
              <w:pStyle w:val="ae"/>
              <w:jc w:val="both"/>
              <w:rPr>
                <w:lang w:val="ru-RU"/>
              </w:rPr>
            </w:pPr>
          </w:p>
        </w:tc>
      </w:tr>
      <w:tr w:rsidR="00E710B2">
        <w:tc>
          <w:tcPr>
            <w:tcW w:w="4818" w:type="dxa"/>
            <w:shd w:val="clear" w:color="auto" w:fill="auto"/>
          </w:tcPr>
          <w:p w:rsidR="00E710B2" w:rsidRDefault="00E710B2" w:rsidP="00087A69">
            <w:pPr>
              <w:pStyle w:val="ae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Маркова Нина Всеволодовна</w:t>
            </w:r>
          </w:p>
        </w:tc>
        <w:tc>
          <w:tcPr>
            <w:tcW w:w="4820" w:type="dxa"/>
            <w:shd w:val="clear" w:color="auto" w:fill="auto"/>
          </w:tcPr>
          <w:p w:rsidR="00E710B2" w:rsidRDefault="00E710B2" w:rsidP="00087A6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 ГОАУ «Новгородский обл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стной центр  «Семья»</w:t>
            </w:r>
          </w:p>
          <w:p w:rsidR="00087A69" w:rsidRPr="00E710B2" w:rsidRDefault="00087A69" w:rsidP="00087A69">
            <w:pPr>
              <w:pStyle w:val="ae"/>
              <w:jc w:val="both"/>
              <w:rPr>
                <w:lang w:val="ru-RU"/>
              </w:rPr>
            </w:pPr>
          </w:p>
        </w:tc>
      </w:tr>
      <w:tr w:rsidR="00E710B2">
        <w:tc>
          <w:tcPr>
            <w:tcW w:w="4818" w:type="dxa"/>
            <w:shd w:val="clear" w:color="auto" w:fill="auto"/>
          </w:tcPr>
          <w:p w:rsidR="00E710B2" w:rsidRDefault="00E710B2" w:rsidP="00087A69">
            <w:pPr>
              <w:pStyle w:val="ae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Павлова Ирина Юрьевна</w:t>
            </w:r>
          </w:p>
        </w:tc>
        <w:tc>
          <w:tcPr>
            <w:tcW w:w="4820" w:type="dxa"/>
            <w:shd w:val="clear" w:color="auto" w:fill="auto"/>
          </w:tcPr>
          <w:p w:rsidR="00E710B2" w:rsidRDefault="00E710B2" w:rsidP="00087A6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ГОАУ «Новг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родский областной центр  «Семья»</w:t>
            </w:r>
          </w:p>
          <w:p w:rsidR="00087A69" w:rsidRPr="00E710B2" w:rsidRDefault="00087A69" w:rsidP="00087A69">
            <w:pPr>
              <w:pStyle w:val="ae"/>
              <w:jc w:val="both"/>
              <w:rPr>
                <w:lang w:val="ru-RU"/>
              </w:rPr>
            </w:pPr>
          </w:p>
        </w:tc>
      </w:tr>
      <w:tr w:rsidR="00E710B2">
        <w:tc>
          <w:tcPr>
            <w:tcW w:w="4818" w:type="dxa"/>
            <w:shd w:val="clear" w:color="auto" w:fill="auto"/>
          </w:tcPr>
          <w:p w:rsidR="00E710B2" w:rsidRDefault="00E710B2" w:rsidP="00087A69">
            <w:pPr>
              <w:pStyle w:val="ae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Иванова Анна Романовна</w:t>
            </w:r>
          </w:p>
        </w:tc>
        <w:tc>
          <w:tcPr>
            <w:tcW w:w="4820" w:type="dxa"/>
            <w:shd w:val="clear" w:color="auto" w:fill="auto"/>
          </w:tcPr>
          <w:p w:rsidR="00E710B2" w:rsidRDefault="00E710B2" w:rsidP="00087A6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информационно-методического отдела ГОАУ «Новг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родский областной центр  «Семья»</w:t>
            </w:r>
          </w:p>
          <w:p w:rsidR="00087A69" w:rsidRPr="00E710B2" w:rsidRDefault="00087A69" w:rsidP="00087A69">
            <w:pPr>
              <w:pStyle w:val="ae"/>
              <w:jc w:val="both"/>
              <w:rPr>
                <w:lang w:val="ru-RU"/>
              </w:rPr>
            </w:pPr>
          </w:p>
        </w:tc>
      </w:tr>
      <w:tr w:rsidR="00E710B2">
        <w:tc>
          <w:tcPr>
            <w:tcW w:w="4818" w:type="dxa"/>
            <w:shd w:val="clear" w:color="auto" w:fill="auto"/>
          </w:tcPr>
          <w:p w:rsidR="00E710B2" w:rsidRDefault="00E710B2" w:rsidP="00087A69">
            <w:pPr>
              <w:pStyle w:val="ae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Караулова Полина Евгеньевна</w:t>
            </w:r>
          </w:p>
        </w:tc>
        <w:tc>
          <w:tcPr>
            <w:tcW w:w="4820" w:type="dxa"/>
            <w:shd w:val="clear" w:color="auto" w:fill="auto"/>
          </w:tcPr>
          <w:p w:rsidR="00E710B2" w:rsidRPr="00E710B2" w:rsidRDefault="00E710B2" w:rsidP="00087A69">
            <w:pPr>
              <w:pStyle w:val="ae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Ведущий специалист ГОАУ «Новгоро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ский областной центр  «Семья»</w:t>
            </w:r>
          </w:p>
        </w:tc>
      </w:tr>
    </w:tbl>
    <w:p w:rsidR="00E710B2" w:rsidRDefault="00E710B2" w:rsidP="00087A69">
      <w:pPr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E710B2" w:rsidRPr="00E710B2" w:rsidRDefault="00E710B2" w:rsidP="00087A69">
      <w:pPr>
        <w:jc w:val="both"/>
        <w:textAlignment w:val="baseline"/>
        <w:rPr>
          <w:lang w:val="ru-RU"/>
        </w:rPr>
      </w:pPr>
    </w:p>
    <w:sectPr w:rsidR="00E710B2" w:rsidRPr="00E710B2" w:rsidSect="00202FFB">
      <w:headerReference w:type="default" r:id="rId35"/>
      <w:pgSz w:w="11906" w:h="16838"/>
      <w:pgMar w:top="284" w:right="1134" w:bottom="1134" w:left="1134" w:header="147" w:footer="720" w:gutter="0"/>
      <w:cols w:space="72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668" w:rsidRDefault="00A87668">
      <w:pPr>
        <w:rPr>
          <w:rFonts w:hint="eastAsia"/>
        </w:rPr>
      </w:pPr>
      <w:r>
        <w:separator/>
      </w:r>
    </w:p>
  </w:endnote>
  <w:endnote w:type="continuationSeparator" w:id="1">
    <w:p w:rsidR="00A87668" w:rsidRDefault="00A876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charset w:val="CC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668" w:rsidRDefault="00A87668">
      <w:pPr>
        <w:rPr>
          <w:rFonts w:hint="eastAsia"/>
        </w:rPr>
      </w:pPr>
      <w:r>
        <w:separator/>
      </w:r>
    </w:p>
  </w:footnote>
  <w:footnote w:type="continuationSeparator" w:id="1">
    <w:p w:rsidR="00A87668" w:rsidRDefault="00A8766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8D" w:rsidRDefault="0005388D">
    <w:pPr>
      <w:jc w:val="center"/>
      <w:textAlignment w:val="baseline"/>
      <w:rPr>
        <w:rFonts w:ascii="Times New Roman" w:hAnsi="Times New Roman"/>
        <w:sz w:val="28"/>
        <w:szCs w:val="28"/>
        <w:lang w:val="ru-RU"/>
      </w:rPr>
    </w:pPr>
  </w:p>
  <w:p w:rsidR="0005388D" w:rsidRDefault="0005388D">
    <w:pPr>
      <w:jc w:val="center"/>
      <w:textAlignment w:val="baseline"/>
      <w:rPr>
        <w:rFonts w:ascii="Times New Roman" w:hAnsi="Times New Roman"/>
        <w:sz w:val="28"/>
        <w:szCs w:val="2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35" w:hanging="375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0" w:hAnsi="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0" w:hAnsi="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0" w:hAnsi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0" w:hAnsi="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0" w:hAnsi="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0" w:hAnsi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1680F8C"/>
    <w:multiLevelType w:val="hybridMultilevel"/>
    <w:tmpl w:val="2A7C3F50"/>
    <w:lvl w:ilvl="0" w:tplc="69A0B3B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710B2"/>
    <w:rsid w:val="00000B26"/>
    <w:rsid w:val="0005388D"/>
    <w:rsid w:val="00087A69"/>
    <w:rsid w:val="001025E7"/>
    <w:rsid w:val="00174814"/>
    <w:rsid w:val="00202FFB"/>
    <w:rsid w:val="00294E8D"/>
    <w:rsid w:val="002C1EF5"/>
    <w:rsid w:val="003F083A"/>
    <w:rsid w:val="004960BC"/>
    <w:rsid w:val="004B2EFC"/>
    <w:rsid w:val="005A1443"/>
    <w:rsid w:val="007428AA"/>
    <w:rsid w:val="00980639"/>
    <w:rsid w:val="00A87668"/>
    <w:rsid w:val="00D1782F"/>
    <w:rsid w:val="00DE3DE9"/>
    <w:rsid w:val="00E710B2"/>
    <w:rsid w:val="00F9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8">
    <w:name w:val="ListLabel 18"/>
    <w:rPr>
      <w:rFonts w:eastAsia="Wingdings"/>
    </w:rPr>
  </w:style>
  <w:style w:type="character" w:customStyle="1" w:styleId="ListLabel17">
    <w:name w:val="ListLabel 17"/>
    <w:rPr>
      <w:rFonts w:eastAsia="Wingdings"/>
    </w:rPr>
  </w:style>
  <w:style w:type="character" w:customStyle="1" w:styleId="ListLabel16">
    <w:name w:val="ListLabel 16"/>
    <w:rPr>
      <w:rFonts w:eastAsia="Wingdings"/>
    </w:rPr>
  </w:style>
  <w:style w:type="character" w:customStyle="1" w:styleId="ListLabel15">
    <w:name w:val="ListLabel 15"/>
    <w:rPr>
      <w:rFonts w:eastAsia="Wingdings"/>
    </w:rPr>
  </w:style>
  <w:style w:type="character" w:customStyle="1" w:styleId="ListLabel14">
    <w:name w:val="ListLabel 14"/>
    <w:rPr>
      <w:rFonts w:eastAsia="Wingdings"/>
    </w:rPr>
  </w:style>
  <w:style w:type="character" w:customStyle="1" w:styleId="ListLabel13">
    <w:name w:val="ListLabel 13"/>
    <w:rPr>
      <w:rFonts w:eastAsia="Wingdings"/>
    </w:rPr>
  </w:style>
  <w:style w:type="character" w:customStyle="1" w:styleId="ListLabel12">
    <w:name w:val="ListLabel 12"/>
    <w:rPr>
      <w:rFonts w:eastAsia="Wingdings"/>
    </w:rPr>
  </w:style>
  <w:style w:type="character" w:customStyle="1" w:styleId="ListLabel11">
    <w:name w:val="ListLabel 11"/>
    <w:rPr>
      <w:rFonts w:eastAsia="Courier New"/>
    </w:rPr>
  </w:style>
  <w:style w:type="character" w:customStyle="1" w:styleId="ListLabel10">
    <w:name w:val="ListLabel 10"/>
    <w:rPr>
      <w:rFonts w:eastAsia="Symbol"/>
    </w:rPr>
  </w:style>
  <w:style w:type="character" w:customStyle="1" w:styleId="ListLabel9">
    <w:name w:val="ListLabel 9"/>
    <w:rPr>
      <w:rFonts w:eastAsia="Wingdings"/>
    </w:rPr>
  </w:style>
  <w:style w:type="character" w:customStyle="1" w:styleId="ListLabel8">
    <w:name w:val="ListLabel 8"/>
    <w:rPr>
      <w:rFonts w:eastAsia="Wingdings"/>
    </w:rPr>
  </w:style>
  <w:style w:type="character" w:customStyle="1" w:styleId="ListLabel7">
    <w:name w:val="ListLabel 7"/>
    <w:rPr>
      <w:rFonts w:eastAsia="Wingdings"/>
    </w:rPr>
  </w:style>
  <w:style w:type="character" w:customStyle="1" w:styleId="ListLabel6">
    <w:name w:val="ListLabel 6"/>
    <w:rPr>
      <w:rFonts w:eastAsia="Wingdings"/>
    </w:rPr>
  </w:style>
  <w:style w:type="character" w:customStyle="1" w:styleId="ListLabel5">
    <w:name w:val="ListLabel 5"/>
    <w:rPr>
      <w:rFonts w:eastAsia="Wingdings"/>
    </w:rPr>
  </w:style>
  <w:style w:type="character" w:customStyle="1" w:styleId="ListLabel4">
    <w:name w:val="ListLabel 4"/>
    <w:rPr>
      <w:rFonts w:eastAsia="Wingdings"/>
    </w:rPr>
  </w:style>
  <w:style w:type="character" w:customStyle="1" w:styleId="ListLabel3">
    <w:name w:val="ListLabel 3"/>
    <w:rPr>
      <w:rFonts w:eastAsia="Wingdings"/>
    </w:rPr>
  </w:style>
  <w:style w:type="character" w:customStyle="1" w:styleId="ListLabel2">
    <w:name w:val="ListLabel 2"/>
    <w:rPr>
      <w:rFonts w:eastAsia="Courier New"/>
    </w:rPr>
  </w:style>
  <w:style w:type="character" w:customStyle="1" w:styleId="ListLabel1">
    <w:name w:val="ListLabel 1"/>
    <w:rPr>
      <w:rFonts w:eastAsia="Symbol"/>
    </w:rPr>
  </w:style>
  <w:style w:type="character" w:customStyle="1" w:styleId="a3">
    <w:name w:val="Нижний колонтитул Знак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trong">
    <w:name w:val="Strong"/>
    <w:rPr>
      <w:b/>
    </w:rPr>
  </w:style>
  <w:style w:type="character" w:customStyle="1" w:styleId="a5">
    <w:name w:val="Текст выноски Знак"/>
    <w:rPr>
      <w:rFonts w:ascii="Segoe UI" w:eastAsia="Segoe UI" w:hAnsi="Segoe UI"/>
      <w:sz w:val="18"/>
      <w:szCs w:val="18"/>
      <w:lang w:eastAsia="ru-RU"/>
    </w:rPr>
  </w:style>
  <w:style w:type="character" w:customStyle="1" w:styleId="DefaultParagraphFont">
    <w:name w:val="Default Paragraph Font"/>
  </w:style>
  <w:style w:type="character" w:customStyle="1" w:styleId="ListLabel19">
    <w:name w:val="ListLabel 19"/>
    <w:rPr>
      <w:rFonts w:ascii="Liberation Serif" w:eastAsia="Symbol" w:hAnsi="Liberation Serif"/>
      <w:sz w:val="28"/>
    </w:rPr>
  </w:style>
  <w:style w:type="character" w:customStyle="1" w:styleId="ListLabel20">
    <w:name w:val="ListLabel 20"/>
    <w:rPr>
      <w:rFonts w:eastAsia="Courier New"/>
    </w:rPr>
  </w:style>
  <w:style w:type="character" w:customStyle="1" w:styleId="ListLabel21">
    <w:name w:val="ListLabel 21"/>
    <w:rPr>
      <w:rFonts w:eastAsia="Wingdings"/>
    </w:rPr>
  </w:style>
  <w:style w:type="character" w:customStyle="1" w:styleId="ListLabel22">
    <w:name w:val="ListLabel 22"/>
    <w:rPr>
      <w:rFonts w:eastAsia="Wingdings"/>
    </w:rPr>
  </w:style>
  <w:style w:type="character" w:customStyle="1" w:styleId="ListLabel23">
    <w:name w:val="ListLabel 23"/>
    <w:rPr>
      <w:rFonts w:eastAsia="Wingdings"/>
    </w:rPr>
  </w:style>
  <w:style w:type="character" w:customStyle="1" w:styleId="ListLabel24">
    <w:name w:val="ListLabel 24"/>
    <w:rPr>
      <w:rFonts w:eastAsia="Wingdings"/>
    </w:rPr>
  </w:style>
  <w:style w:type="character" w:customStyle="1" w:styleId="ListLabel25">
    <w:name w:val="ListLabel 25"/>
    <w:rPr>
      <w:rFonts w:eastAsia="Wingdings"/>
    </w:rPr>
  </w:style>
  <w:style w:type="character" w:customStyle="1" w:styleId="ListLabel26">
    <w:name w:val="ListLabel 26"/>
    <w:rPr>
      <w:rFonts w:eastAsia="Wingdings"/>
    </w:rPr>
  </w:style>
  <w:style w:type="character" w:customStyle="1" w:styleId="ListLabel27">
    <w:name w:val="ListLabel 27"/>
    <w:rPr>
      <w:rFonts w:eastAsia="Wingdings"/>
    </w:rPr>
  </w:style>
  <w:style w:type="character" w:customStyle="1" w:styleId="ListLabel28">
    <w:name w:val="ListLabel 28"/>
    <w:rPr>
      <w:rFonts w:ascii="Liberation Serif" w:eastAsia="Symbol" w:hAnsi="Liberation Serif"/>
      <w:sz w:val="28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30">
    <w:name w:val="ListLabel 30"/>
    <w:rPr>
      <w:rFonts w:eastAsia="Wingdings"/>
    </w:rPr>
  </w:style>
  <w:style w:type="character" w:customStyle="1" w:styleId="ListLabel31">
    <w:name w:val="ListLabel 31"/>
    <w:rPr>
      <w:rFonts w:eastAsia="Wingdings"/>
    </w:rPr>
  </w:style>
  <w:style w:type="character" w:customStyle="1" w:styleId="ListLabel32">
    <w:name w:val="ListLabel 32"/>
    <w:rPr>
      <w:rFonts w:eastAsia="Wingdings"/>
    </w:rPr>
  </w:style>
  <w:style w:type="character" w:customStyle="1" w:styleId="ListLabel33">
    <w:name w:val="ListLabel 33"/>
    <w:rPr>
      <w:rFonts w:eastAsia="Wingdings"/>
    </w:rPr>
  </w:style>
  <w:style w:type="character" w:customStyle="1" w:styleId="ListLabel34">
    <w:name w:val="ListLabel 34"/>
    <w:rPr>
      <w:rFonts w:eastAsia="Wingdings"/>
    </w:rPr>
  </w:style>
  <w:style w:type="character" w:customStyle="1" w:styleId="ListLabel35">
    <w:name w:val="ListLabel 35"/>
    <w:rPr>
      <w:rFonts w:eastAsia="Wingdings"/>
    </w:rPr>
  </w:style>
  <w:style w:type="character" w:customStyle="1" w:styleId="ListLabel36">
    <w:name w:val="ListLabel 36"/>
    <w:rPr>
      <w:rFonts w:eastAsia="Wingdings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NoSpacing">
    <w:name w:val="No Spacing"/>
    <w:pPr>
      <w:suppressAutoHyphens/>
    </w:pPr>
    <w:rPr>
      <w:rFonts w:cs="Liberation Serif"/>
      <w:kern w:val="2"/>
      <w:lang w:eastAsia="hi-IN" w:bidi="hi-IN"/>
    </w:rPr>
  </w:style>
  <w:style w:type="paragraph" w:customStyle="1" w:styleId="NormalWeb">
    <w:name w:val="Normal (Web)"/>
    <w:basedOn w:val="a"/>
    <w:pPr>
      <w:spacing w:before="100" w:after="100"/>
    </w:pPr>
    <w:rPr>
      <w:lang w:eastAsia="ru-RU"/>
    </w:rPr>
  </w:style>
  <w:style w:type="paragraph" w:customStyle="1" w:styleId="BalloonText">
    <w:name w:val="Balloon Text"/>
    <w:basedOn w:val="a"/>
    <w:rPr>
      <w:rFonts w:ascii="Segoe UI" w:eastAsia="Segoe UI" w:hAnsi="Segoe UI"/>
      <w:sz w:val="18"/>
      <w:szCs w:val="18"/>
      <w:lang w:eastAsia="ru-RU"/>
    </w:rPr>
  </w:style>
  <w:style w:type="paragraph" w:customStyle="1" w:styleId="ListParagraph">
    <w:name w:val="List Paragraph"/>
    <w:basedOn w:val="a"/>
    <w:pPr>
      <w:ind w:left="720"/>
      <w:contextualSpacing/>
    </w:pPr>
    <w:rPr>
      <w:lang w:eastAsia="ru-RU"/>
    </w:rPr>
  </w:style>
  <w:style w:type="paragraph" w:customStyle="1" w:styleId="Iauiue">
    <w:name w:val="Iau?iue"/>
    <w:pPr>
      <w:suppressAutoHyphens/>
    </w:pPr>
    <w:rPr>
      <w:rFonts w:cs="Liberation Serif"/>
      <w:kern w:val="2"/>
      <w:lang w:val="en-US" w:eastAsia="hi-IN" w:bidi="hi-IN"/>
    </w:rPr>
  </w:style>
  <w:style w:type="paragraph" w:customStyle="1" w:styleId="indexheading">
    <w:name w:val="index heading"/>
    <w:basedOn w:val="a"/>
    <w:rPr>
      <w:lang w:eastAsia="ru-RU"/>
    </w:rPr>
  </w:style>
  <w:style w:type="paragraph" w:customStyle="1" w:styleId="caption">
    <w:name w:val="caption"/>
    <w:basedOn w:val="a"/>
    <w:pPr>
      <w:spacing w:before="120" w:after="120"/>
    </w:pPr>
    <w:rPr>
      <w:i/>
      <w:iCs/>
      <w:lang w:eastAsia="ru-RU"/>
    </w:rPr>
  </w:style>
  <w:style w:type="paragraph" w:customStyle="1" w:styleId="ac">
    <w:name w:val="Верхний и нижний колонтитулы"/>
    <w:basedOn w:val="a"/>
  </w:style>
  <w:style w:type="paragraph" w:styleId="ad">
    <w:name w:val="header"/>
    <w:basedOn w:val="ac"/>
    <w:pPr>
      <w:suppressLineNumbers/>
      <w:tabs>
        <w:tab w:val="center" w:pos="4819"/>
        <w:tab w:val="right" w:pos="9638"/>
      </w:tabs>
    </w:pPr>
  </w:style>
  <w:style w:type="paragraph" w:customStyle="1" w:styleId="ae">
    <w:name w:val="Содержимое таблицы"/>
    <w:basedOn w:val="a"/>
    <w:pPr>
      <w:widowControl w:val="0"/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alloon Text"/>
    <w:basedOn w:val="a"/>
    <w:link w:val="10"/>
    <w:uiPriority w:val="99"/>
    <w:semiHidden/>
    <w:unhideWhenUsed/>
    <w:rsid w:val="00DE3DE9"/>
    <w:rPr>
      <w:rFonts w:ascii="Tahoma" w:hAnsi="Tahoma"/>
      <w:sz w:val="16"/>
      <w:szCs w:val="14"/>
    </w:rPr>
  </w:style>
  <w:style w:type="character" w:customStyle="1" w:styleId="10">
    <w:name w:val="Текст выноски Знак1"/>
    <w:link w:val="af0"/>
    <w:uiPriority w:val="99"/>
    <w:semiHidden/>
    <w:rsid w:val="00DE3DE9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paragraph" w:styleId="af1">
    <w:name w:val="No Spacing"/>
    <w:uiPriority w:val="1"/>
    <w:qFormat/>
    <w:rsid w:val="00202FFB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af2">
    <w:name w:val="footer"/>
    <w:basedOn w:val="a"/>
    <w:link w:val="11"/>
    <w:uiPriority w:val="99"/>
    <w:unhideWhenUsed/>
    <w:rsid w:val="00202FFB"/>
    <w:pPr>
      <w:tabs>
        <w:tab w:val="center" w:pos="4677"/>
        <w:tab w:val="right" w:pos="9355"/>
      </w:tabs>
    </w:pPr>
    <w:rPr>
      <w:szCs w:val="21"/>
    </w:rPr>
  </w:style>
  <w:style w:type="character" w:customStyle="1" w:styleId="11">
    <w:name w:val="Нижний колонтитул Знак1"/>
    <w:link w:val="af2"/>
    <w:uiPriority w:val="99"/>
    <w:rsid w:val="00202FFB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SemiaNov@mail.ru%20" TargetMode="External"/><Relationship Id="rId13" Type="http://schemas.openxmlformats.org/officeDocument/2006/relationships/hyperlink" Target="mailto:CentrSemiaNov@mail.ru%20" TargetMode="External"/><Relationship Id="rId18" Type="http://schemas.openxmlformats.org/officeDocument/2006/relationships/hyperlink" Target="mailto:CentrSemiaNov@mail.ru%20" TargetMode="External"/><Relationship Id="rId26" Type="http://schemas.openxmlformats.org/officeDocument/2006/relationships/hyperlink" Target="https://vk.com/mintrud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mintrud53" TargetMode="External"/><Relationship Id="rId34" Type="http://schemas.openxmlformats.org/officeDocument/2006/relationships/hyperlink" Target="https://vk.com/club195129177" TargetMode="External"/><Relationship Id="rId7" Type="http://schemas.openxmlformats.org/officeDocument/2006/relationships/hyperlink" Target="mailto:CentrSemiaNov@mail.ru%20" TargetMode="External"/><Relationship Id="rId12" Type="http://schemas.openxmlformats.org/officeDocument/2006/relationships/hyperlink" Target="mailto:CentrSemiaNov@mail.ru%20" TargetMode="External"/><Relationship Id="rId17" Type="http://schemas.openxmlformats.org/officeDocument/2006/relationships/hyperlink" Target="mailto:CentrSemiaNov@mail.ru%20" TargetMode="External"/><Relationship Id="rId25" Type="http://schemas.openxmlformats.org/officeDocument/2006/relationships/hyperlink" Target="https://vk.com/mintrud53" TargetMode="External"/><Relationship Id="rId33" Type="http://schemas.openxmlformats.org/officeDocument/2006/relationships/hyperlink" Target="https://vk.com/club195129177" TargetMode="External"/><Relationship Id="rId2" Type="http://schemas.openxmlformats.org/officeDocument/2006/relationships/styles" Target="styles.xml"/><Relationship Id="rId16" Type="http://schemas.openxmlformats.org/officeDocument/2006/relationships/hyperlink" Target="mailto:CentrSemiaNov@mail.ru%20" TargetMode="External"/><Relationship Id="rId20" Type="http://schemas.openxmlformats.org/officeDocument/2006/relationships/hyperlink" Target="https://vk.com/mintrud53" TargetMode="External"/><Relationship Id="rId29" Type="http://schemas.openxmlformats.org/officeDocument/2006/relationships/hyperlink" Target="https://vk.com/club1951291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ntrSemiaNov@mail.ru%20" TargetMode="External"/><Relationship Id="rId24" Type="http://schemas.openxmlformats.org/officeDocument/2006/relationships/hyperlink" Target="https://vk.com/mintrud53" TargetMode="External"/><Relationship Id="rId32" Type="http://schemas.openxmlformats.org/officeDocument/2006/relationships/hyperlink" Target="https://vk.com/club195129177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entrSemiaNov@mail.ru%20" TargetMode="External"/><Relationship Id="rId23" Type="http://schemas.openxmlformats.org/officeDocument/2006/relationships/hyperlink" Target="https://vk.com/mintrud53" TargetMode="External"/><Relationship Id="rId28" Type="http://schemas.openxmlformats.org/officeDocument/2006/relationships/hyperlink" Target="https://vk.com/club195129177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CentrSemiaNov@mail.ru%20" TargetMode="External"/><Relationship Id="rId19" Type="http://schemas.openxmlformats.org/officeDocument/2006/relationships/hyperlink" Target="https://vk.com/mintrud53" TargetMode="External"/><Relationship Id="rId31" Type="http://schemas.openxmlformats.org/officeDocument/2006/relationships/hyperlink" Target="https://vk.com/club1951291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SemiaNov@mail.ru%20" TargetMode="External"/><Relationship Id="rId14" Type="http://schemas.openxmlformats.org/officeDocument/2006/relationships/hyperlink" Target="mailto:CentrSemiaNov@mail.ru%20" TargetMode="External"/><Relationship Id="rId22" Type="http://schemas.openxmlformats.org/officeDocument/2006/relationships/hyperlink" Target="https://vk.com/mintrud53" TargetMode="External"/><Relationship Id="rId27" Type="http://schemas.openxmlformats.org/officeDocument/2006/relationships/hyperlink" Target="https://vk.com/club195129177" TargetMode="External"/><Relationship Id="rId30" Type="http://schemas.openxmlformats.org/officeDocument/2006/relationships/hyperlink" Target="https://vk.com/club195129177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1705</Words>
  <Characters>9722</Characters>
  <Application>Microsoft Office Word</Application>
  <DocSecurity>0</DocSecurity>
  <Lines>81</Lines>
  <Paragraphs>22</Paragraphs>
  <ScaleCrop>false</ScaleCrop>
  <Company>Microsoft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2021-10-11T12:43:00Z</cp:lastPrinted>
  <dcterms:created xsi:type="dcterms:W3CDTF">2021-10-13T08:02:00Z</dcterms:created>
  <dcterms:modified xsi:type="dcterms:W3CDTF">2021-10-13T08:02:00Z</dcterms:modified>
</cp:coreProperties>
</file>