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ОБЛАСТНОЕ АВТОНОМНОЕ УЧРЕЖДЕНИЕ</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СОЦИАЛЬНОГО ОБСЛУЖИВАНИЯ</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«ПАРФИНСКИЙ КОМПЛЕКСНЫЙ ЦЕНТР</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СОЦИАЛЬНОГО ОБСЛУЖИВАНИЯ НАСЕЛЕНИЯ»</w:t>
      </w:r>
    </w:p>
    <w:p w:rsidR="00E830F9" w:rsidRPr="001D6DEE" w:rsidRDefault="00E830F9" w:rsidP="00E830F9">
      <w:pPr>
        <w:spacing w:after="24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ПРИКАЗ</w:t>
      </w:r>
    </w:p>
    <w:p w:rsidR="00E830F9" w:rsidRPr="001D6DEE" w:rsidRDefault="00010EC3"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от  «</w:t>
      </w:r>
      <w:r w:rsidR="0062381B">
        <w:rPr>
          <w:rFonts w:ascii="Times New Roman" w:eastAsia="Times New Roman" w:hAnsi="Times New Roman" w:cs="Times New Roman"/>
          <w:b/>
          <w:bCs/>
          <w:sz w:val="24"/>
          <w:szCs w:val="24"/>
        </w:rPr>
        <w:t>30</w:t>
      </w:r>
      <w:r w:rsidR="00E830F9" w:rsidRPr="001D6DEE">
        <w:rPr>
          <w:rFonts w:ascii="Times New Roman" w:eastAsia="Times New Roman" w:hAnsi="Times New Roman" w:cs="Times New Roman"/>
          <w:b/>
          <w:bCs/>
          <w:sz w:val="24"/>
          <w:szCs w:val="24"/>
        </w:rPr>
        <w:t xml:space="preserve"> »  </w:t>
      </w:r>
      <w:r w:rsidRPr="001D6DEE">
        <w:rPr>
          <w:rFonts w:ascii="Times New Roman" w:eastAsia="Times New Roman" w:hAnsi="Times New Roman" w:cs="Times New Roman"/>
          <w:b/>
          <w:bCs/>
          <w:sz w:val="24"/>
          <w:szCs w:val="24"/>
        </w:rPr>
        <w:t>декабря</w:t>
      </w:r>
      <w:r w:rsidR="00E830F9" w:rsidRPr="001D6DEE">
        <w:rPr>
          <w:rFonts w:ascii="Times New Roman" w:eastAsia="Times New Roman" w:hAnsi="Times New Roman" w:cs="Times New Roman"/>
          <w:b/>
          <w:bCs/>
          <w:sz w:val="24"/>
          <w:szCs w:val="24"/>
        </w:rPr>
        <w:t>  202</w:t>
      </w:r>
      <w:r w:rsidR="0062381B">
        <w:rPr>
          <w:rFonts w:ascii="Times New Roman" w:eastAsia="Times New Roman" w:hAnsi="Times New Roman" w:cs="Times New Roman"/>
          <w:b/>
          <w:bCs/>
          <w:sz w:val="24"/>
          <w:szCs w:val="24"/>
        </w:rPr>
        <w:t>2</w:t>
      </w:r>
      <w:r w:rsidR="00E830F9" w:rsidRPr="001D6DEE">
        <w:rPr>
          <w:rFonts w:ascii="Times New Roman" w:eastAsia="Times New Roman" w:hAnsi="Times New Roman" w:cs="Times New Roman"/>
          <w:b/>
          <w:bCs/>
          <w:sz w:val="24"/>
          <w:szCs w:val="24"/>
        </w:rPr>
        <w:t xml:space="preserve"> года                                                                                     № </w:t>
      </w:r>
      <w:r w:rsidR="0062381B">
        <w:rPr>
          <w:rFonts w:ascii="Times New Roman" w:eastAsia="Times New Roman" w:hAnsi="Times New Roman" w:cs="Times New Roman"/>
          <w:b/>
          <w:bCs/>
          <w:sz w:val="24"/>
          <w:szCs w:val="24"/>
        </w:rPr>
        <w:t>749</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р.п. Парфино</w:t>
      </w:r>
    </w:p>
    <w:p w:rsidR="00E830F9" w:rsidRPr="001D6DEE" w:rsidRDefault="00E830F9" w:rsidP="00E830F9">
      <w:pPr>
        <w:spacing w:after="24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О внесении изменений</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в кодекс этики и служебного поведения работников</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ОАУСО «Парфинский КЦСО»</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w:t>
      </w:r>
    </w:p>
    <w:p w:rsidR="00E830F9" w:rsidRPr="001D6DEE" w:rsidRDefault="00482927" w:rsidP="00E830F9">
      <w:pPr>
        <w:spacing w:after="240" w:line="360" w:lineRule="atLeast"/>
        <w:jc w:val="both"/>
        <w:textAlignment w:val="baseline"/>
        <w:rPr>
          <w:rFonts w:ascii="Times New Roman" w:eastAsia="Times New Roman" w:hAnsi="Times New Roman" w:cs="Times New Roman"/>
          <w:sz w:val="24"/>
          <w:szCs w:val="24"/>
        </w:rPr>
      </w:pPr>
      <w:proofErr w:type="gramStart"/>
      <w:r w:rsidRPr="001D6DEE">
        <w:rPr>
          <w:rFonts w:ascii="Times New Roman" w:hAnsi="Times New Roman" w:cs="Times New Roman"/>
          <w:sz w:val="24"/>
          <w:szCs w:val="24"/>
          <w:shd w:val="clear" w:color="auto" w:fill="FEFEFE"/>
        </w:rPr>
        <w:t>В</w:t>
      </w:r>
      <w:r w:rsidR="00010EC3" w:rsidRPr="001D6DEE">
        <w:rPr>
          <w:rFonts w:ascii="Times New Roman" w:hAnsi="Times New Roman" w:cs="Times New Roman"/>
          <w:sz w:val="24"/>
          <w:szCs w:val="24"/>
          <w:shd w:val="clear" w:color="auto" w:fill="FEFEFE"/>
        </w:rPr>
        <w:t> соответствии со статьей 3 Закона Российской Федераций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и постановлением Центральной избирательной комиссии Российской Федерации от 3 июля 2020 г. № 256/1888–7 «О результатах общероссийского голосования по вопросу одобрения изменений в Конституцию Российской Федерации»</w:t>
      </w:r>
      <w:r w:rsidRPr="001D6DEE">
        <w:rPr>
          <w:rFonts w:ascii="Times New Roman" w:hAnsi="Times New Roman" w:cs="Times New Roman"/>
          <w:sz w:val="24"/>
          <w:szCs w:val="24"/>
          <w:shd w:val="clear" w:color="auto" w:fill="FEFEFE"/>
        </w:rPr>
        <w:t xml:space="preserve">, </w:t>
      </w:r>
      <w:r w:rsidRPr="001D6DEE">
        <w:rPr>
          <w:rFonts w:ascii="Times New Roman" w:eastAsia="Times New Roman" w:hAnsi="Times New Roman" w:cs="Times New Roman"/>
          <w:sz w:val="24"/>
          <w:szCs w:val="24"/>
        </w:rPr>
        <w:t>внесением изменений в Конституцию</w:t>
      </w:r>
      <w:proofErr w:type="gramEnd"/>
      <w:r w:rsidRPr="001D6DEE">
        <w:rPr>
          <w:rFonts w:ascii="Times New Roman" w:eastAsia="Times New Roman" w:hAnsi="Times New Roman" w:cs="Times New Roman"/>
          <w:sz w:val="24"/>
          <w:szCs w:val="24"/>
        </w:rPr>
        <w:t xml:space="preserve"> РФ  на основании Указа Президента РФ от 03.07.2020 года, а также </w:t>
      </w:r>
      <w:r w:rsidR="00E830F9" w:rsidRPr="001D6DEE">
        <w:rPr>
          <w:rFonts w:ascii="Times New Roman" w:eastAsia="Times New Roman" w:hAnsi="Times New Roman" w:cs="Times New Roman"/>
          <w:sz w:val="24"/>
          <w:szCs w:val="24"/>
        </w:rPr>
        <w:t>требованиями приказа Министерства труда и социальной защиты населения Новгородской области от 2</w:t>
      </w:r>
      <w:r w:rsidRPr="001D6DEE">
        <w:rPr>
          <w:rFonts w:ascii="Times New Roman" w:eastAsia="Times New Roman" w:hAnsi="Times New Roman" w:cs="Times New Roman"/>
          <w:sz w:val="24"/>
          <w:szCs w:val="24"/>
        </w:rPr>
        <w:t>1.12.2022</w:t>
      </w:r>
      <w:r w:rsidR="00E830F9" w:rsidRPr="001D6DEE">
        <w:rPr>
          <w:rFonts w:ascii="Times New Roman" w:eastAsia="Times New Roman" w:hAnsi="Times New Roman" w:cs="Times New Roman"/>
          <w:sz w:val="24"/>
          <w:szCs w:val="24"/>
        </w:rPr>
        <w:t xml:space="preserve"> года № </w:t>
      </w:r>
      <w:r w:rsidRPr="001D6DEE">
        <w:rPr>
          <w:rFonts w:ascii="Times New Roman" w:eastAsia="Times New Roman" w:hAnsi="Times New Roman" w:cs="Times New Roman"/>
          <w:sz w:val="24"/>
          <w:szCs w:val="24"/>
        </w:rPr>
        <w:t>СЗ 9241-И</w:t>
      </w:r>
      <w:r w:rsidR="00E830F9" w:rsidRPr="001D6DEE">
        <w:rPr>
          <w:rFonts w:ascii="Times New Roman" w:eastAsia="Times New Roman" w:hAnsi="Times New Roman" w:cs="Times New Roman"/>
          <w:sz w:val="24"/>
          <w:szCs w:val="24"/>
        </w:rPr>
        <w:t xml:space="preserve"> «О внесении изменения в Кодекс этики и служебного поведения </w:t>
      </w:r>
      <w:r w:rsidRPr="001D6DEE">
        <w:rPr>
          <w:rFonts w:ascii="Times New Roman" w:eastAsia="Times New Roman" w:hAnsi="Times New Roman" w:cs="Times New Roman"/>
          <w:sz w:val="24"/>
          <w:szCs w:val="24"/>
        </w:rPr>
        <w:t>работников учреждений</w:t>
      </w:r>
      <w:r w:rsidR="00E830F9" w:rsidRPr="001D6DEE">
        <w:rPr>
          <w:rFonts w:ascii="Times New Roman" w:eastAsia="Times New Roman" w:hAnsi="Times New Roman" w:cs="Times New Roman"/>
          <w:sz w:val="24"/>
          <w:szCs w:val="24"/>
        </w:rPr>
        <w:t>»</w:t>
      </w:r>
    </w:p>
    <w:p w:rsidR="00E830F9" w:rsidRPr="001D6DEE" w:rsidRDefault="00E830F9" w:rsidP="00E830F9">
      <w:pPr>
        <w:spacing w:after="24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ПРИКАЗЫВАЮ:</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w:t>
      </w:r>
    </w:p>
    <w:p w:rsidR="00E830F9" w:rsidRPr="001D6DEE" w:rsidRDefault="00E830F9" w:rsidP="00E830F9">
      <w:pPr>
        <w:numPr>
          <w:ilvl w:val="0"/>
          <w:numId w:val="10"/>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Внести изменения Кодекс этики и служебного поведения работников учреждения областного автономного учреждения социального обслуживания «Парфинский комплексный центр социального обслуживания» (ОАУСО «Парфинский КЦСО») утвержденный приказом  директора 16.12.2019 года № 581, дополнив  п. </w:t>
      </w:r>
      <w:r w:rsidR="00482927" w:rsidRPr="001D6DEE">
        <w:rPr>
          <w:rFonts w:ascii="Times New Roman" w:eastAsia="Times New Roman" w:hAnsi="Times New Roman" w:cs="Times New Roman"/>
          <w:sz w:val="24"/>
          <w:szCs w:val="24"/>
        </w:rPr>
        <w:t>11</w:t>
      </w:r>
      <w:r w:rsidRPr="001D6DEE">
        <w:rPr>
          <w:rFonts w:ascii="Times New Roman" w:eastAsia="Times New Roman" w:hAnsi="Times New Roman" w:cs="Times New Roman"/>
          <w:sz w:val="24"/>
          <w:szCs w:val="24"/>
        </w:rPr>
        <w:t xml:space="preserve"> раздела II Основные принципы и правила служебного поведения, которыми надлежит руководствоваться работникам учреждений социального обслуживания»  </w:t>
      </w:r>
      <w:r w:rsidR="00482927" w:rsidRPr="001D6DEE">
        <w:rPr>
          <w:rFonts w:ascii="Times New Roman" w:eastAsia="Times New Roman" w:hAnsi="Times New Roman" w:cs="Times New Roman"/>
          <w:sz w:val="24"/>
          <w:szCs w:val="24"/>
        </w:rPr>
        <w:t>под</w:t>
      </w:r>
      <w:r w:rsidRPr="001D6DEE">
        <w:rPr>
          <w:rFonts w:ascii="Times New Roman" w:eastAsia="Times New Roman" w:hAnsi="Times New Roman" w:cs="Times New Roman"/>
          <w:sz w:val="24"/>
          <w:szCs w:val="24"/>
        </w:rPr>
        <w:t>пунктом «</w:t>
      </w:r>
      <w:r w:rsidR="00482927" w:rsidRPr="001D6DEE">
        <w:rPr>
          <w:rFonts w:ascii="Times New Roman" w:eastAsia="Times New Roman" w:hAnsi="Times New Roman" w:cs="Times New Roman"/>
          <w:sz w:val="24"/>
          <w:szCs w:val="24"/>
        </w:rPr>
        <w:t>11.1</w:t>
      </w:r>
      <w:r w:rsidRPr="001D6DEE">
        <w:rPr>
          <w:rFonts w:ascii="Times New Roman" w:eastAsia="Times New Roman" w:hAnsi="Times New Roman" w:cs="Times New Roman"/>
          <w:sz w:val="24"/>
          <w:szCs w:val="24"/>
        </w:rPr>
        <w:t>» следующего содержания:</w:t>
      </w:r>
    </w:p>
    <w:p w:rsidR="001D6DEE" w:rsidRPr="00A90126" w:rsidRDefault="001D6DEE" w:rsidP="001D6DEE">
      <w:pPr>
        <w:spacing w:after="240" w:line="360" w:lineRule="atLeast"/>
        <w:jc w:val="both"/>
        <w:textAlignment w:val="baseline"/>
        <w:rPr>
          <w:rFonts w:ascii="Times New Roman" w:eastAsia="Times New Roman" w:hAnsi="Times New Roman" w:cs="Times New Roman"/>
          <w:color w:val="444444"/>
          <w:sz w:val="24"/>
          <w:szCs w:val="24"/>
        </w:rPr>
      </w:pPr>
      <w:r w:rsidRPr="001D6DEE">
        <w:rPr>
          <w:rFonts w:ascii="Times New Roman" w:eastAsia="Times New Roman" w:hAnsi="Times New Roman" w:cs="Times New Roman"/>
          <w:b/>
          <w:color w:val="444444"/>
          <w:sz w:val="24"/>
          <w:szCs w:val="24"/>
        </w:rPr>
        <w:t>11.1. Работники Учреждения обязаны добросовестно исполнять  установленные Конституцией Российской Федерации обязанности, в том числе по уплате  законно установленных налогов в соответствии со ст. 57 Конституции РФ: «</w:t>
      </w:r>
      <w:r w:rsidRPr="001D6DEE">
        <w:rPr>
          <w:rFonts w:ascii="Times New Roman" w:hAnsi="Times New Roman" w:cs="Times New Roman"/>
          <w:b/>
          <w:color w:val="020C22"/>
          <w:sz w:val="24"/>
          <w:szCs w:val="24"/>
          <w:shd w:val="clear" w:color="auto" w:fill="FEFEFE"/>
        </w:rPr>
        <w:t xml:space="preserve">Каждый обязан платить законно установленные налоги и сборы. Законы, устанавливающие новые </w:t>
      </w:r>
      <w:r w:rsidRPr="001D6DEE">
        <w:rPr>
          <w:rFonts w:ascii="Times New Roman" w:hAnsi="Times New Roman" w:cs="Times New Roman"/>
          <w:b/>
          <w:color w:val="020C22"/>
          <w:sz w:val="24"/>
          <w:szCs w:val="24"/>
          <w:shd w:val="clear" w:color="auto" w:fill="FEFEFE"/>
        </w:rPr>
        <w:lastRenderedPageBreak/>
        <w:t>налоги или ухудшающие положение налогоплательщиков, обратной силы не имеют».</w:t>
      </w:r>
    </w:p>
    <w:p w:rsidR="00E830F9" w:rsidRPr="001D6DEE" w:rsidRDefault="00E830F9" w:rsidP="00E830F9">
      <w:pPr>
        <w:numPr>
          <w:ilvl w:val="0"/>
          <w:numId w:val="11"/>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Юрисконсульту Гудрамович Екатерине Александровне ознакомить сотрудников ОАУСО «Парфинский КЦСО» с внесенными изменениями в кодекс этики и служебного поведения.</w:t>
      </w:r>
    </w:p>
    <w:p w:rsidR="00E830F9" w:rsidRPr="001D6DEE" w:rsidRDefault="00E830F9" w:rsidP="00E830F9">
      <w:pPr>
        <w:numPr>
          <w:ilvl w:val="0"/>
          <w:numId w:val="11"/>
        </w:numPr>
        <w:spacing w:after="240" w:line="360" w:lineRule="atLeast"/>
        <w:ind w:left="225"/>
        <w:jc w:val="both"/>
        <w:textAlignment w:val="baseline"/>
        <w:rPr>
          <w:rFonts w:ascii="Times New Roman" w:eastAsia="Times New Roman" w:hAnsi="Times New Roman" w:cs="Times New Roman"/>
          <w:sz w:val="24"/>
          <w:szCs w:val="24"/>
        </w:rPr>
      </w:pPr>
      <w:proofErr w:type="gramStart"/>
      <w:r w:rsidRPr="001D6DEE">
        <w:rPr>
          <w:rFonts w:ascii="Times New Roman" w:eastAsia="Times New Roman" w:hAnsi="Times New Roman" w:cs="Times New Roman"/>
          <w:sz w:val="24"/>
          <w:szCs w:val="24"/>
        </w:rPr>
        <w:t>Контроль за</w:t>
      </w:r>
      <w:proofErr w:type="gramEnd"/>
      <w:r w:rsidRPr="001D6DEE">
        <w:rPr>
          <w:rFonts w:ascii="Times New Roman" w:eastAsia="Times New Roman" w:hAnsi="Times New Roman" w:cs="Times New Roman"/>
          <w:sz w:val="24"/>
          <w:szCs w:val="24"/>
        </w:rPr>
        <w:t xml:space="preserve"> исполнением приказа оставляю за собой.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1D6DEE" w:rsidRDefault="00E830F9" w:rsidP="00E830F9">
      <w:pPr>
        <w:spacing w:after="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Директор:                                                                            О.И. Парфёнова.</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w:t>
      </w: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r w:rsidRPr="00A90126">
        <w:rPr>
          <w:rFonts w:ascii="Times New Roman" w:eastAsia="Times New Roman" w:hAnsi="Times New Roman" w:cs="Times New Roman"/>
          <w:color w:val="444444"/>
          <w:sz w:val="24"/>
          <w:szCs w:val="24"/>
        </w:rPr>
        <w:t> </w:t>
      </w: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Pr="00A90126"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lastRenderedPageBreak/>
        <w:t>                                                                                                                 Приложение 1</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к приказу директора</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ОАУСО «Парфинский КЦСО»</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w:t>
      </w:r>
      <w:r w:rsidR="001D6DEE" w:rsidRPr="001D6DEE">
        <w:rPr>
          <w:rFonts w:ascii="Times New Roman" w:eastAsia="Times New Roman" w:hAnsi="Times New Roman" w:cs="Times New Roman"/>
          <w:b/>
          <w:bCs/>
          <w:sz w:val="24"/>
          <w:szCs w:val="24"/>
        </w:rPr>
        <w:t>                    от «</w:t>
      </w:r>
      <w:r w:rsidR="0062381B">
        <w:rPr>
          <w:rFonts w:ascii="Times New Roman" w:eastAsia="Times New Roman" w:hAnsi="Times New Roman" w:cs="Times New Roman"/>
          <w:b/>
          <w:bCs/>
          <w:sz w:val="24"/>
          <w:szCs w:val="24"/>
        </w:rPr>
        <w:t>30</w:t>
      </w:r>
      <w:r w:rsidRPr="001D6DEE">
        <w:rPr>
          <w:rFonts w:ascii="Times New Roman" w:eastAsia="Times New Roman" w:hAnsi="Times New Roman" w:cs="Times New Roman"/>
          <w:b/>
          <w:bCs/>
          <w:sz w:val="24"/>
          <w:szCs w:val="24"/>
        </w:rPr>
        <w:t xml:space="preserve">» </w:t>
      </w:r>
      <w:r w:rsidR="001D6DEE" w:rsidRPr="001D6DEE">
        <w:rPr>
          <w:rFonts w:ascii="Times New Roman" w:eastAsia="Times New Roman" w:hAnsi="Times New Roman" w:cs="Times New Roman"/>
          <w:b/>
          <w:bCs/>
          <w:sz w:val="24"/>
          <w:szCs w:val="24"/>
        </w:rPr>
        <w:t>декабря 2022</w:t>
      </w:r>
      <w:r w:rsidRPr="001D6DEE">
        <w:rPr>
          <w:rFonts w:ascii="Times New Roman" w:eastAsia="Times New Roman" w:hAnsi="Times New Roman" w:cs="Times New Roman"/>
          <w:b/>
          <w:bCs/>
          <w:sz w:val="24"/>
          <w:szCs w:val="24"/>
        </w:rPr>
        <w:t xml:space="preserve">  года № </w:t>
      </w:r>
      <w:r w:rsidR="0062381B">
        <w:rPr>
          <w:rFonts w:ascii="Times New Roman" w:eastAsia="Times New Roman" w:hAnsi="Times New Roman" w:cs="Times New Roman"/>
          <w:b/>
          <w:bCs/>
          <w:sz w:val="24"/>
          <w:szCs w:val="24"/>
        </w:rPr>
        <w:t>749</w:t>
      </w:r>
    </w:p>
    <w:p w:rsidR="00E830F9" w:rsidRPr="001D6DEE" w:rsidRDefault="00E830F9" w:rsidP="00E830F9">
      <w:pPr>
        <w:spacing w:after="24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КОДЕКС</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ЭТИКИ И СЛУЖЕБНОГО ПОВЕДЕНИЯ РАБОТНИКОВ</w:t>
      </w:r>
    </w:p>
    <w:p w:rsidR="00E830F9" w:rsidRPr="001D6DEE" w:rsidRDefault="00E830F9" w:rsidP="00E830F9">
      <w:pPr>
        <w:spacing w:after="0" w:line="360" w:lineRule="atLeast"/>
        <w:jc w:val="center"/>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УЧРЕЖДЕНИЯ</w:t>
      </w:r>
    </w:p>
    <w:p w:rsidR="00E830F9" w:rsidRPr="001D6DEE" w:rsidRDefault="00E830F9" w:rsidP="00E830F9">
      <w:pPr>
        <w:numPr>
          <w:ilvl w:val="0"/>
          <w:numId w:val="12"/>
        </w:numPr>
        <w:spacing w:after="240" w:line="360" w:lineRule="atLeast"/>
        <w:ind w:left="225"/>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Общие положения</w:t>
      </w:r>
    </w:p>
    <w:p w:rsidR="00E830F9" w:rsidRPr="001D6DEE" w:rsidRDefault="00E830F9" w:rsidP="00E830F9">
      <w:pPr>
        <w:numPr>
          <w:ilvl w:val="0"/>
          <w:numId w:val="12"/>
        </w:numPr>
        <w:spacing w:after="0" w:line="360" w:lineRule="atLeast"/>
        <w:ind w:left="225"/>
        <w:jc w:val="both"/>
        <w:textAlignment w:val="baseline"/>
        <w:rPr>
          <w:rFonts w:ascii="Times New Roman" w:eastAsia="Times New Roman" w:hAnsi="Times New Roman" w:cs="Times New Roman"/>
          <w:sz w:val="24"/>
          <w:szCs w:val="24"/>
        </w:rPr>
      </w:pPr>
      <w:proofErr w:type="gramStart"/>
      <w:r w:rsidRPr="001D6DEE">
        <w:rPr>
          <w:rFonts w:ascii="Times New Roman" w:eastAsia="Times New Roman" w:hAnsi="Times New Roman" w:cs="Times New Roman"/>
          <w:sz w:val="24"/>
          <w:szCs w:val="24"/>
        </w:rPr>
        <w:t>Кодекс этики и служебного поведения учреждений социального обслуживания (далее — Кодекс) разработан в соответствии с приказом Минтруда России от 31.12.2013 N 792 «Об утверждении Кодека этики и служебного поведения работников органов управления социальной защиты населения и учреждений социального обслуживания», с положениями Межпарламентской Ассамблеи государств — участников СНГ (постановление N 19-10 от 26 марта 2002 г.), Международной декларации этических принципов социальной работы (принята</w:t>
      </w:r>
      <w:proofErr w:type="gramEnd"/>
      <w:r w:rsidRPr="001D6DEE">
        <w:rPr>
          <w:rFonts w:ascii="Times New Roman" w:eastAsia="Times New Roman" w:hAnsi="Times New Roman" w:cs="Times New Roman"/>
          <w:sz w:val="24"/>
          <w:szCs w:val="24"/>
        </w:rPr>
        <w:t xml:space="preserve"> </w:t>
      </w:r>
      <w:proofErr w:type="gramStart"/>
      <w:r w:rsidRPr="001D6DEE">
        <w:rPr>
          <w:rFonts w:ascii="Times New Roman" w:eastAsia="Times New Roman" w:hAnsi="Times New Roman" w:cs="Times New Roman"/>
          <w:sz w:val="24"/>
          <w:szCs w:val="24"/>
        </w:rPr>
        <w:t>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28 декабря 2013 г. </w:t>
      </w:r>
      <w:hyperlink r:id="rId5" w:history="1">
        <w:r w:rsidRPr="001D6DEE">
          <w:rPr>
            <w:rFonts w:ascii="Times New Roman" w:eastAsia="Times New Roman" w:hAnsi="Times New Roman" w:cs="Times New Roman"/>
            <w:sz w:val="24"/>
            <w:szCs w:val="24"/>
            <w:u w:val="single"/>
          </w:rPr>
          <w:t>№ 442-ФЗ «Об основах социального обслуживания граждан в Российской Федерации»</w:t>
        </w:r>
      </w:hyperlink>
      <w:r w:rsidRPr="001D6DEE">
        <w:rPr>
          <w:rFonts w:ascii="Times New Roman" w:eastAsia="Times New Roman" w:hAnsi="Times New Roman" w:cs="Times New Roman"/>
          <w:sz w:val="24"/>
          <w:szCs w:val="24"/>
        </w:rPr>
        <w:t>,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w:t>
      </w:r>
      <w:proofErr w:type="gramEnd"/>
      <w:r w:rsidRPr="001D6DEE">
        <w:rPr>
          <w:rFonts w:ascii="Times New Roman" w:eastAsia="Times New Roman" w:hAnsi="Times New Roman" w:cs="Times New Roman"/>
          <w:sz w:val="24"/>
          <w:szCs w:val="24"/>
        </w:rPr>
        <w:t xml:space="preserve"> работников, а также </w:t>
      </w:r>
      <w:proofErr w:type="gramStart"/>
      <w:r w:rsidRPr="001D6DEE">
        <w:rPr>
          <w:rFonts w:ascii="Times New Roman" w:eastAsia="Times New Roman" w:hAnsi="Times New Roman" w:cs="Times New Roman"/>
          <w:sz w:val="24"/>
          <w:szCs w:val="24"/>
        </w:rPr>
        <w:t>основан</w:t>
      </w:r>
      <w:proofErr w:type="gramEnd"/>
      <w:r w:rsidRPr="001D6DEE">
        <w:rPr>
          <w:rFonts w:ascii="Times New Roman" w:eastAsia="Times New Roman" w:hAnsi="Times New Roman" w:cs="Times New Roman"/>
          <w:sz w:val="24"/>
          <w:szCs w:val="24"/>
        </w:rPr>
        <w:t xml:space="preserve"> на общепризнанных нравственных принципах и нормах российского общества и государства.</w:t>
      </w:r>
    </w:p>
    <w:p w:rsidR="00E830F9" w:rsidRPr="001D6DEE" w:rsidRDefault="00E830F9" w:rsidP="00E830F9">
      <w:pPr>
        <w:numPr>
          <w:ilvl w:val="0"/>
          <w:numId w:val="12"/>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E830F9" w:rsidRPr="001D6DEE" w:rsidRDefault="00E830F9" w:rsidP="00E830F9">
      <w:pPr>
        <w:numPr>
          <w:ilvl w:val="0"/>
          <w:numId w:val="12"/>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Гражданин Российской Федерации, поступающий на работу в учреждение, обязан ознакомиться с положениями Кодекса и соблюдать их в процессе своей трудовой деятельности.</w:t>
      </w:r>
    </w:p>
    <w:p w:rsidR="00E830F9" w:rsidRPr="001D6DEE" w:rsidRDefault="00E830F9" w:rsidP="00E830F9">
      <w:pPr>
        <w:numPr>
          <w:ilvl w:val="0"/>
          <w:numId w:val="12"/>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E830F9" w:rsidRPr="001D6DEE" w:rsidRDefault="00E830F9" w:rsidP="00E830F9">
      <w:pPr>
        <w:numPr>
          <w:ilvl w:val="0"/>
          <w:numId w:val="12"/>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lastRenderedPageBreak/>
        <w:t>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граждан к учреждениям социального обслуживания.</w:t>
      </w:r>
    </w:p>
    <w:p w:rsidR="00E830F9" w:rsidRPr="001D6DEE" w:rsidRDefault="00E830F9" w:rsidP="00E830F9">
      <w:pPr>
        <w:numPr>
          <w:ilvl w:val="0"/>
          <w:numId w:val="12"/>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Кодекс:</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а) служит основой для формирования должной морали в сфере социальной защиты и социального обслуживания населения, уважительного отношения к учреждению в общественном сознании.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б) выступает инструментом регулирования и формирования общественного сознания и нравственности  учреждений социального обслуживания.</w:t>
      </w:r>
    </w:p>
    <w:p w:rsidR="00E830F9" w:rsidRPr="001D6DEE" w:rsidRDefault="00E830F9" w:rsidP="00E830F9">
      <w:pPr>
        <w:numPr>
          <w:ilvl w:val="0"/>
          <w:numId w:val="13"/>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E830F9" w:rsidRPr="001D6DEE" w:rsidRDefault="00E830F9" w:rsidP="00E830F9">
      <w:pPr>
        <w:numPr>
          <w:ilvl w:val="0"/>
          <w:numId w:val="13"/>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Основные принципы и правила служебного поведения, которыми надлежит руководствоваться работникам учреждений социального обслуживания</w:t>
      </w:r>
    </w:p>
    <w:p w:rsidR="00E830F9" w:rsidRPr="001D6DEE" w:rsidRDefault="00E830F9" w:rsidP="00E830F9">
      <w:pPr>
        <w:numPr>
          <w:ilvl w:val="0"/>
          <w:numId w:val="13"/>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Основные принципы служебного поведения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E830F9" w:rsidRPr="001D6DEE" w:rsidRDefault="00E830F9" w:rsidP="00E830F9">
      <w:pPr>
        <w:numPr>
          <w:ilvl w:val="0"/>
          <w:numId w:val="13"/>
        </w:num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Работники учреждения, сознавая ответственность перед государством, обществом и гражданами, призваны:</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в) осуществлять свою деятельность в пределах полномочий учреждения социального обслуживания;</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lastRenderedPageBreak/>
        <w:t>д</w:t>
      </w:r>
      <w:proofErr w:type="spellEnd"/>
      <w:r w:rsidRPr="001D6DEE">
        <w:rPr>
          <w:rFonts w:ascii="Times New Roman" w:eastAsia="Times New Roman" w:hAnsi="Times New Roman" w:cs="Times New Roman"/>
          <w:sz w:val="24"/>
          <w:szCs w:val="24"/>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е) обеспечивать безопасность оказываемых социальных услуг для жизни и здоровья клиентов;</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t>з</w:t>
      </w:r>
      <w:proofErr w:type="spellEnd"/>
      <w:r w:rsidRPr="001D6DEE">
        <w:rPr>
          <w:rFonts w:ascii="Times New Roman" w:eastAsia="Times New Roman" w:hAnsi="Times New Roman" w:cs="Times New Roman"/>
          <w:sz w:val="24"/>
          <w:szCs w:val="24"/>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и) соблюдать нормы служебной и профессиональной этики, правила делового поведения и общения;</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к) проявлять корректность и внимательность в обращении с гражданами и должностными лицами;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t>н</w:t>
      </w:r>
      <w:proofErr w:type="spellEnd"/>
      <w:r w:rsidRPr="001D6DEE">
        <w:rPr>
          <w:rFonts w:ascii="Times New Roman" w:eastAsia="Times New Roman" w:hAnsi="Times New Roman" w:cs="Times New Roman"/>
          <w:sz w:val="24"/>
          <w:szCs w:val="24"/>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t>п</w:t>
      </w:r>
      <w:proofErr w:type="spellEnd"/>
      <w:r w:rsidRPr="001D6DEE">
        <w:rPr>
          <w:rFonts w:ascii="Times New Roman" w:eastAsia="Times New Roman" w:hAnsi="Times New Roman" w:cs="Times New Roman"/>
          <w:sz w:val="24"/>
          <w:szCs w:val="24"/>
        </w:rPr>
        <w:t>) воздерживаться от поведения, которое могло бы вызвать сомнение в объективном исполнении должностных обязанностей работника учреждения социального обслуживания, а также не допускать конфликтных ситуаций, способных дискредитировать их деятельность;</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t>р</w:t>
      </w:r>
      <w:proofErr w:type="spellEnd"/>
      <w:r w:rsidRPr="001D6DEE">
        <w:rPr>
          <w:rFonts w:ascii="Times New Roman" w:eastAsia="Times New Roman" w:hAnsi="Times New Roman" w:cs="Times New Roman"/>
          <w:sz w:val="24"/>
          <w:szCs w:val="24"/>
        </w:rPr>
        <w:t xml:space="preserve">)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w:t>
      </w:r>
      <w:r w:rsidRPr="001D6DEE">
        <w:rPr>
          <w:rFonts w:ascii="Times New Roman" w:eastAsia="Times New Roman" w:hAnsi="Times New Roman" w:cs="Times New Roman"/>
          <w:sz w:val="24"/>
          <w:szCs w:val="24"/>
        </w:rPr>
        <w:lastRenderedPageBreak/>
        <w:t>лиц, государственных и муниципальных служащих при решении вопросов личного характера;</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с) соблюдать установленные в учреждении социального обслуживания правила публичных выступлений и предоставления служебной информации;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т) уважительно относиться к деятельности представителей средств массовой информации по информированию общества о работе учреждения социального обслуживания, а также оказывать содействие в получении достоверной информации в установленном порядке;</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у) нести личную ответственность за результаты своей деятельности;</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proofErr w:type="spellStart"/>
      <w:r w:rsidRPr="001D6DEE">
        <w:rPr>
          <w:rFonts w:ascii="Times New Roman" w:eastAsia="Times New Roman" w:hAnsi="Times New Roman" w:cs="Times New Roman"/>
          <w:sz w:val="24"/>
          <w:szCs w:val="24"/>
        </w:rPr>
        <w:t>ф</w:t>
      </w:r>
      <w:proofErr w:type="spellEnd"/>
      <w:r w:rsidRPr="001D6DEE">
        <w:rPr>
          <w:rFonts w:ascii="Times New Roman" w:eastAsia="Times New Roman" w:hAnsi="Times New Roman" w:cs="Times New Roman"/>
          <w:sz w:val="24"/>
          <w:szCs w:val="24"/>
        </w:rPr>
        <w:t>) стимулировать участие добровольцев, прежде всего из числа молодежи, в деятельности учреждения социального обслуживания по предоставлению клиентам необходимых социальных услуг.</w:t>
      </w:r>
    </w:p>
    <w:p w:rsidR="00E830F9" w:rsidRPr="00A90126" w:rsidRDefault="00E830F9" w:rsidP="00E830F9">
      <w:pPr>
        <w:spacing w:after="0" w:line="360" w:lineRule="atLeast"/>
        <w:jc w:val="both"/>
        <w:textAlignment w:val="baseline"/>
        <w:rPr>
          <w:rFonts w:ascii="Times New Roman" w:eastAsia="Times New Roman" w:hAnsi="Times New Roman" w:cs="Times New Roman"/>
          <w:color w:val="444444"/>
          <w:sz w:val="24"/>
          <w:szCs w:val="24"/>
        </w:rPr>
      </w:pPr>
      <w:proofErr w:type="spellStart"/>
      <w:r w:rsidRPr="00A90126">
        <w:rPr>
          <w:rFonts w:ascii="Times New Roman" w:eastAsia="Times New Roman" w:hAnsi="Times New Roman" w:cs="Times New Roman"/>
          <w:b/>
          <w:bCs/>
          <w:color w:val="444444"/>
          <w:sz w:val="24"/>
          <w:szCs w:val="24"/>
        </w:rPr>
        <w:t>х</w:t>
      </w:r>
      <w:proofErr w:type="spellEnd"/>
      <w:r w:rsidRPr="00A90126">
        <w:rPr>
          <w:rFonts w:ascii="Times New Roman" w:eastAsia="Times New Roman" w:hAnsi="Times New Roman" w:cs="Times New Roman"/>
          <w:b/>
          <w:bCs/>
          <w:color w:val="444444"/>
          <w:sz w:val="24"/>
          <w:szCs w:val="24"/>
        </w:rPr>
        <w:t>) соблюдать принцип лояльности:</w:t>
      </w:r>
    </w:p>
    <w:p w:rsidR="00E830F9" w:rsidRPr="00A90126" w:rsidRDefault="00E830F9" w:rsidP="00E830F9">
      <w:pPr>
        <w:spacing w:after="0" w:line="360" w:lineRule="atLeast"/>
        <w:jc w:val="both"/>
        <w:textAlignment w:val="baseline"/>
        <w:rPr>
          <w:rFonts w:ascii="Times New Roman" w:eastAsia="Times New Roman" w:hAnsi="Times New Roman" w:cs="Times New Roman"/>
          <w:color w:val="444444"/>
          <w:sz w:val="24"/>
          <w:szCs w:val="24"/>
        </w:rPr>
      </w:pPr>
      <w:r w:rsidRPr="00A90126">
        <w:rPr>
          <w:rFonts w:ascii="Times New Roman" w:eastAsia="Times New Roman" w:hAnsi="Times New Roman" w:cs="Times New Roman"/>
          <w:b/>
          <w:bCs/>
          <w:color w:val="444444"/>
          <w:sz w:val="24"/>
          <w:szCs w:val="24"/>
        </w:rPr>
        <w:t>— осознанно, добровольно соблюдать установленные государственными органами, органами местного самоуправления правила, нормы, предписания служебного поведения;</w:t>
      </w:r>
    </w:p>
    <w:p w:rsidR="00E830F9" w:rsidRPr="00A90126" w:rsidRDefault="00E830F9" w:rsidP="00E830F9">
      <w:pPr>
        <w:spacing w:after="0" w:line="360" w:lineRule="atLeast"/>
        <w:jc w:val="both"/>
        <w:textAlignment w:val="baseline"/>
        <w:rPr>
          <w:rFonts w:ascii="Times New Roman" w:eastAsia="Times New Roman" w:hAnsi="Times New Roman" w:cs="Times New Roman"/>
          <w:color w:val="444444"/>
          <w:sz w:val="24"/>
          <w:szCs w:val="24"/>
        </w:rPr>
      </w:pPr>
      <w:r w:rsidRPr="00A90126">
        <w:rPr>
          <w:rFonts w:ascii="Times New Roman" w:eastAsia="Times New Roman" w:hAnsi="Times New Roman" w:cs="Times New Roman"/>
          <w:b/>
          <w:bCs/>
          <w:color w:val="444444"/>
          <w:sz w:val="24"/>
          <w:szCs w:val="24"/>
        </w:rPr>
        <w:t>— проявлять верность по отношению к государству, уважение и корректность ко всем государственным и общественным институтам;</w:t>
      </w:r>
    </w:p>
    <w:p w:rsidR="00E830F9" w:rsidRPr="00A90126" w:rsidRDefault="00E830F9" w:rsidP="00E830F9">
      <w:pPr>
        <w:spacing w:after="0" w:line="360" w:lineRule="atLeast"/>
        <w:jc w:val="both"/>
        <w:textAlignment w:val="baseline"/>
        <w:rPr>
          <w:rFonts w:ascii="Times New Roman" w:eastAsia="Times New Roman" w:hAnsi="Times New Roman" w:cs="Times New Roman"/>
          <w:color w:val="444444"/>
          <w:sz w:val="24"/>
          <w:szCs w:val="24"/>
        </w:rPr>
      </w:pPr>
      <w:r w:rsidRPr="00A90126">
        <w:rPr>
          <w:rFonts w:ascii="Times New Roman" w:eastAsia="Times New Roman" w:hAnsi="Times New Roman" w:cs="Times New Roman"/>
          <w:b/>
          <w:bCs/>
          <w:color w:val="444444"/>
          <w:sz w:val="24"/>
          <w:szCs w:val="24"/>
        </w:rPr>
        <w:t>— поддерживать имидж властных структур, постоянно содействовать укреплению их авторитета.</w:t>
      </w:r>
    </w:p>
    <w:p w:rsidR="00482927" w:rsidRPr="001D6DEE" w:rsidRDefault="00E830F9" w:rsidP="00482927">
      <w:pPr>
        <w:pStyle w:val="a3"/>
        <w:numPr>
          <w:ilvl w:val="0"/>
          <w:numId w:val="13"/>
        </w:numPr>
        <w:spacing w:after="240" w:line="360" w:lineRule="atLeast"/>
        <w:jc w:val="both"/>
        <w:textAlignment w:val="baseline"/>
        <w:rPr>
          <w:rFonts w:ascii="Times New Roman" w:eastAsia="Times New Roman" w:hAnsi="Times New Roman" w:cs="Times New Roman"/>
          <w:sz w:val="24"/>
          <w:szCs w:val="24"/>
        </w:rPr>
      </w:pPr>
      <w:proofErr w:type="gramStart"/>
      <w:r w:rsidRPr="001D6DEE">
        <w:rPr>
          <w:rFonts w:ascii="Times New Roman" w:eastAsia="Times New Roman" w:hAnsi="Times New Roman" w:cs="Times New Roman"/>
          <w:sz w:val="24"/>
          <w:szCs w:val="24"/>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482927" w:rsidRDefault="00482927" w:rsidP="00482927">
      <w:pPr>
        <w:spacing w:after="240" w:line="360" w:lineRule="atLeast"/>
        <w:ind w:left="360"/>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11</w:t>
      </w:r>
      <w:r w:rsidR="00D16EB4" w:rsidRPr="00482927">
        <w:rPr>
          <w:rFonts w:ascii="Times New Roman" w:eastAsia="Times New Roman" w:hAnsi="Times New Roman" w:cs="Times New Roman"/>
          <w:b/>
          <w:color w:val="444444"/>
          <w:sz w:val="24"/>
          <w:szCs w:val="24"/>
        </w:rPr>
        <w:t>.1. Работники Учреждения обязаны добросовестно исполнять  установленные Конституцией Российской Федерации обязанности, в том числе по уплате  законно установленных налогов</w:t>
      </w:r>
      <w:r w:rsidR="00010EC3" w:rsidRPr="00482927">
        <w:rPr>
          <w:rFonts w:ascii="Times New Roman" w:eastAsia="Times New Roman" w:hAnsi="Times New Roman" w:cs="Times New Roman"/>
          <w:b/>
          <w:color w:val="444444"/>
          <w:sz w:val="24"/>
          <w:szCs w:val="24"/>
        </w:rPr>
        <w:t xml:space="preserve"> в соответствии со ст. 57 Конституции РФ: «</w:t>
      </w:r>
      <w:r w:rsidR="00010EC3" w:rsidRPr="00482927">
        <w:rPr>
          <w:rFonts w:ascii="Times New Roman" w:hAnsi="Times New Roman" w:cs="Times New Roman"/>
          <w:b/>
          <w:color w:val="020C22"/>
          <w:sz w:val="24"/>
          <w:szCs w:val="24"/>
          <w:shd w:val="clear" w:color="auto" w:fill="FEFEFE"/>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82927"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12.</w:t>
      </w:r>
      <w:r w:rsidR="00E830F9" w:rsidRPr="001D6DEE">
        <w:rPr>
          <w:rFonts w:ascii="Times New Roman" w:eastAsia="Times New Roman" w:hAnsi="Times New Roman" w:cs="Times New Roman"/>
          <w:sz w:val="24"/>
          <w:szCs w:val="24"/>
        </w:rPr>
        <w:t>Работники учреждения обязаны всегда вести прием посетителей, обращающихся за решением каких либо личных или служебных вопросов, в присутствии других лиц.</w:t>
      </w:r>
    </w:p>
    <w:p w:rsidR="00482927"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13.</w:t>
      </w:r>
      <w:r w:rsidRPr="001D6DEE">
        <w:rPr>
          <w:rFonts w:ascii="Times New Roman" w:eastAsia="Times New Roman" w:hAnsi="Times New Roman" w:cs="Times New Roman"/>
          <w:sz w:val="24"/>
          <w:szCs w:val="24"/>
        </w:rPr>
        <w:t xml:space="preserve"> </w:t>
      </w:r>
      <w:r w:rsidR="00E830F9" w:rsidRPr="001D6DEE">
        <w:rPr>
          <w:rFonts w:ascii="Times New Roman" w:eastAsia="Times New Roman" w:hAnsi="Times New Roman" w:cs="Times New Roman"/>
          <w:sz w:val="24"/>
          <w:szCs w:val="24"/>
        </w:rPr>
        <w:t xml:space="preserve">Работники учреждения должны всегда вести себя крайне осторожно, вежливо, без заискивания, не допуская опрометчивых высказываний, которые могли бы </w:t>
      </w:r>
      <w:r w:rsidR="00E830F9" w:rsidRPr="001D6DEE">
        <w:rPr>
          <w:rFonts w:ascii="Times New Roman" w:eastAsia="Times New Roman" w:hAnsi="Times New Roman" w:cs="Times New Roman"/>
          <w:sz w:val="24"/>
          <w:szCs w:val="24"/>
        </w:rPr>
        <w:lastRenderedPageBreak/>
        <w:t>трактоваться взяткодателем либо как готовность, либо как категорический отказ в принятии взятки.</w:t>
      </w:r>
    </w:p>
    <w:p w:rsidR="00482927"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14.</w:t>
      </w:r>
      <w:r w:rsidRPr="001D6DEE">
        <w:rPr>
          <w:rFonts w:ascii="Times New Roman" w:eastAsia="Times New Roman" w:hAnsi="Times New Roman" w:cs="Times New Roman"/>
          <w:sz w:val="24"/>
          <w:szCs w:val="24"/>
        </w:rPr>
        <w:t xml:space="preserve"> </w:t>
      </w:r>
      <w:r w:rsidR="00E830F9" w:rsidRPr="001D6DEE">
        <w:rPr>
          <w:rFonts w:ascii="Times New Roman" w:eastAsia="Times New Roman" w:hAnsi="Times New Roman" w:cs="Times New Roman"/>
          <w:sz w:val="24"/>
          <w:szCs w:val="24"/>
        </w:rPr>
        <w:t>С рабочего стола должны быть убраны все документы и другие предметы, под которые можно незаметно положить денежные средства являющиеся взяткой.</w:t>
      </w:r>
    </w:p>
    <w:p w:rsidR="00482927"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15.</w:t>
      </w:r>
      <w:r w:rsidRPr="001D6DEE">
        <w:rPr>
          <w:rFonts w:ascii="Times New Roman" w:eastAsia="Times New Roman" w:hAnsi="Times New Roman" w:cs="Times New Roman"/>
          <w:sz w:val="24"/>
          <w:szCs w:val="24"/>
        </w:rPr>
        <w:t xml:space="preserve"> </w:t>
      </w:r>
      <w:r w:rsidR="00E830F9" w:rsidRPr="001D6DEE">
        <w:rPr>
          <w:rFonts w:ascii="Times New Roman" w:eastAsia="Times New Roman" w:hAnsi="Times New Roman" w:cs="Times New Roman"/>
          <w:sz w:val="24"/>
          <w:szCs w:val="24"/>
        </w:rPr>
        <w:t>Внимательно выслушать и точно запомнить предложенные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данную информацию довести до руководителя учреждения.</w:t>
      </w:r>
    </w:p>
    <w:p w:rsidR="00482927"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16.</w:t>
      </w:r>
      <w:r w:rsidRPr="001D6DEE">
        <w:rPr>
          <w:rFonts w:ascii="Times New Roman" w:eastAsia="Times New Roman" w:hAnsi="Times New Roman" w:cs="Times New Roman"/>
          <w:sz w:val="24"/>
          <w:szCs w:val="24"/>
        </w:rPr>
        <w:t xml:space="preserve"> </w:t>
      </w:r>
      <w:r w:rsidR="00E830F9" w:rsidRPr="001D6DEE">
        <w:rPr>
          <w:rFonts w:ascii="Times New Roman" w:eastAsia="Times New Roman" w:hAnsi="Times New Roman" w:cs="Times New Roman"/>
          <w:sz w:val="24"/>
          <w:szCs w:val="24"/>
        </w:rPr>
        <w:t>Никогда не соглашаться на предложения незнакомых и малозначимых лиц, встретиться для обсуждения каких либо служебных или личных вопросов вне служебного кабинета.</w:t>
      </w:r>
    </w:p>
    <w:p w:rsidR="00E830F9" w:rsidRPr="001D6DEE" w:rsidRDefault="00482927" w:rsidP="00482927">
      <w:pPr>
        <w:spacing w:after="240" w:line="360" w:lineRule="atLeast"/>
        <w:ind w:left="360"/>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sz w:val="24"/>
          <w:szCs w:val="24"/>
        </w:rPr>
        <w:t>17.</w:t>
      </w:r>
      <w:r w:rsidRPr="001D6DEE">
        <w:rPr>
          <w:rFonts w:ascii="Times New Roman" w:eastAsia="Times New Roman" w:hAnsi="Times New Roman" w:cs="Times New Roman"/>
          <w:sz w:val="24"/>
          <w:szCs w:val="24"/>
        </w:rPr>
        <w:t xml:space="preserve"> </w:t>
      </w:r>
      <w:r w:rsidR="00E830F9" w:rsidRPr="001D6DEE">
        <w:rPr>
          <w:rFonts w:ascii="Times New Roman" w:eastAsia="Times New Roman" w:hAnsi="Times New Roman" w:cs="Times New Roman"/>
          <w:sz w:val="24"/>
          <w:szCs w:val="24"/>
        </w:rPr>
        <w:t>В случае предложения или вымогательства взятки работнику учреждения необходимо:</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незамедлительно при возможности доложить о данном факте служебной запиской своему непосредственному руководителю;</w:t>
      </w:r>
    </w:p>
    <w:p w:rsidR="00482927" w:rsidRPr="001D6DEE" w:rsidRDefault="00E830F9"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обратиться с устным или письменным сообщением о готовящемся преступлении в правоохранительные органы.</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18. </w:t>
      </w:r>
      <w:r w:rsidR="00E830F9" w:rsidRPr="001D6DEE">
        <w:rPr>
          <w:rFonts w:ascii="Times New Roman" w:eastAsia="Times New Roman" w:hAnsi="Times New Roman" w:cs="Times New Roman"/>
          <w:sz w:val="24"/>
          <w:szCs w:val="24"/>
        </w:rPr>
        <w:t>Работники учреждения несут ответственность перед клиентами социальных служб и перед обществом за результаты своей деятельности.</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19. </w:t>
      </w:r>
      <w:r w:rsidR="00E830F9" w:rsidRPr="001D6DEE">
        <w:rPr>
          <w:rFonts w:ascii="Times New Roman" w:eastAsia="Times New Roman" w:hAnsi="Times New Roman" w:cs="Times New Roman"/>
          <w:sz w:val="24"/>
          <w:szCs w:val="24"/>
        </w:rPr>
        <w:t>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20. </w:t>
      </w:r>
      <w:r w:rsidR="00E830F9" w:rsidRPr="001D6DEE">
        <w:rPr>
          <w:rFonts w:ascii="Times New Roman" w:eastAsia="Times New Roman" w:hAnsi="Times New Roman" w:cs="Times New Roman"/>
          <w:sz w:val="24"/>
          <w:szCs w:val="24"/>
        </w:rPr>
        <w:t>Работники учреждения, осуществляющие взаимодействие с работниками других органов и учреждений, должны быть для них образцом профессионализма, безупречной репутации, способствовать формированию в межведомственном взаимодействии благоприятного для эффективной работы морально-психологического климата.</w:t>
      </w:r>
    </w:p>
    <w:p w:rsidR="00E830F9"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21. </w:t>
      </w:r>
      <w:r w:rsidR="00E830F9" w:rsidRPr="001D6DEE">
        <w:rPr>
          <w:rFonts w:ascii="Times New Roman" w:eastAsia="Times New Roman" w:hAnsi="Times New Roman" w:cs="Times New Roman"/>
          <w:sz w:val="24"/>
          <w:szCs w:val="24"/>
        </w:rPr>
        <w:t>Работники учреждения, призваны:</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а) принимать меры по предотвращению и урегулированию межведомственных конфликтов интересов;</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б) принимать меры по предупреждению коррупции;</w:t>
      </w:r>
    </w:p>
    <w:p w:rsidR="00482927" w:rsidRPr="001D6DEE" w:rsidRDefault="00E830F9"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lastRenderedPageBreak/>
        <w:t>в) не допускать случаев принуждения  работников к участию в деятельности политических партий</w:t>
      </w:r>
      <w:r w:rsidR="00482927" w:rsidRPr="001D6DEE">
        <w:rPr>
          <w:rFonts w:ascii="Times New Roman" w:eastAsia="Times New Roman" w:hAnsi="Times New Roman" w:cs="Times New Roman"/>
          <w:sz w:val="24"/>
          <w:szCs w:val="24"/>
        </w:rPr>
        <w:t>.</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22. </w:t>
      </w:r>
      <w:r w:rsidR="00E830F9" w:rsidRPr="001D6DEE">
        <w:rPr>
          <w:rFonts w:ascii="Times New Roman" w:eastAsia="Times New Roman" w:hAnsi="Times New Roman" w:cs="Times New Roman"/>
          <w:sz w:val="24"/>
          <w:szCs w:val="24"/>
        </w:rPr>
        <w:t>Работники учреждения, должны принимать меры к тому, чтобы своим личным поведением подавать пример честности, беспристрастности и справедливости.</w:t>
      </w:r>
    </w:p>
    <w:p w:rsidR="00E830F9"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23. </w:t>
      </w:r>
      <w:r w:rsidR="00E830F9" w:rsidRPr="001D6DEE">
        <w:rPr>
          <w:rFonts w:ascii="Times New Roman" w:eastAsia="Times New Roman" w:hAnsi="Times New Roman" w:cs="Times New Roman"/>
          <w:sz w:val="24"/>
          <w:szCs w:val="24"/>
        </w:rPr>
        <w:t>Работники учреждения, несут ответственность в соответствии с законодательством Российской Федерации за действия или бездействия нарушающие принципы этики и правила служебного поведения, если они не приняли мер, чтобы не допустить таких действий или бездействий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III. Этические правила служебного поведения </w:t>
      </w:r>
      <w:proofErr w:type="gramStart"/>
      <w:r w:rsidRPr="001D6DEE">
        <w:rPr>
          <w:rFonts w:ascii="Times New Roman" w:eastAsia="Times New Roman" w:hAnsi="Times New Roman" w:cs="Times New Roman"/>
          <w:sz w:val="24"/>
          <w:szCs w:val="24"/>
        </w:rPr>
        <w:t>учреждении</w:t>
      </w:r>
      <w:proofErr w:type="gramEnd"/>
    </w:p>
    <w:p w:rsidR="00482927" w:rsidRPr="001D6DEE" w:rsidRDefault="00E830F9" w:rsidP="00482927">
      <w:pPr>
        <w:pStyle w:val="a3"/>
        <w:numPr>
          <w:ilvl w:val="0"/>
          <w:numId w:val="18"/>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830F9" w:rsidRPr="001D6DEE" w:rsidRDefault="00E830F9" w:rsidP="00482927">
      <w:pPr>
        <w:pStyle w:val="a3"/>
        <w:numPr>
          <w:ilvl w:val="0"/>
          <w:numId w:val="18"/>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В служебном поведении работника </w:t>
      </w:r>
      <w:proofErr w:type="gramStart"/>
      <w:r w:rsidRPr="001D6DEE">
        <w:rPr>
          <w:rFonts w:ascii="Times New Roman" w:eastAsia="Times New Roman" w:hAnsi="Times New Roman" w:cs="Times New Roman"/>
          <w:sz w:val="24"/>
          <w:szCs w:val="24"/>
        </w:rPr>
        <w:t>недопустимы</w:t>
      </w:r>
      <w:proofErr w:type="gramEnd"/>
      <w:r w:rsidRPr="001D6DEE">
        <w:rPr>
          <w:rFonts w:ascii="Times New Roman" w:eastAsia="Times New Roman" w:hAnsi="Times New Roman" w:cs="Times New Roman"/>
          <w:sz w:val="24"/>
          <w:szCs w:val="24"/>
        </w:rPr>
        <w:t>:</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б) грубости, пренебрежительный тон, заносчивость, предвзятые замечания, предъявление неправомерных, незаслуженных обвинений;</w:t>
      </w:r>
    </w:p>
    <w:p w:rsidR="00E830F9" w:rsidRPr="001D6DEE" w:rsidRDefault="00E830F9" w:rsidP="00E830F9">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482927" w:rsidRPr="001D6DEE" w:rsidRDefault="00E830F9"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26. </w:t>
      </w:r>
      <w:r w:rsidR="00E830F9" w:rsidRPr="001D6DEE">
        <w:rPr>
          <w:rFonts w:ascii="Times New Roman" w:eastAsia="Times New Roman" w:hAnsi="Times New Roman" w:cs="Times New Roman"/>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927"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27. </w:t>
      </w:r>
      <w:r w:rsidR="00E830F9" w:rsidRPr="001D6DEE">
        <w:rPr>
          <w:rFonts w:ascii="Times New Roman" w:eastAsia="Times New Roman" w:hAnsi="Times New Roman" w:cs="Times New Roman"/>
          <w:sz w:val="24"/>
          <w:szCs w:val="24"/>
        </w:rPr>
        <w:t>Работники должны быть вежливыми, доброжелательными, корректными, внимательными и проявлять толерантность в общении с гражданами и коллегами.</w:t>
      </w:r>
    </w:p>
    <w:p w:rsidR="00E830F9" w:rsidRPr="001D6DEE" w:rsidRDefault="00482927" w:rsidP="00482927">
      <w:p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xml:space="preserve">28. </w:t>
      </w:r>
      <w:r w:rsidR="00E830F9" w:rsidRPr="001D6DEE">
        <w:rPr>
          <w:rFonts w:ascii="Times New Roman" w:eastAsia="Times New Roman" w:hAnsi="Times New Roman" w:cs="Times New Roman"/>
          <w:sz w:val="24"/>
          <w:szCs w:val="24"/>
        </w:rPr>
        <w:t>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E830F9" w:rsidRPr="001D6DEE" w:rsidRDefault="00E830F9" w:rsidP="00482927">
      <w:pPr>
        <w:spacing w:after="240" w:line="360" w:lineRule="atLeast"/>
        <w:ind w:left="225"/>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lastRenderedPageBreak/>
        <w:t>Ответственность за нарушение Кодекса</w:t>
      </w:r>
    </w:p>
    <w:p w:rsidR="00482927" w:rsidRPr="001D6DEE" w:rsidRDefault="00E830F9" w:rsidP="00482927">
      <w:pPr>
        <w:pStyle w:val="a3"/>
        <w:numPr>
          <w:ilvl w:val="0"/>
          <w:numId w:val="19"/>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Нарушение работником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82927" w:rsidRPr="001D6DEE" w:rsidRDefault="00E830F9" w:rsidP="00482927">
      <w:pPr>
        <w:pStyle w:val="a3"/>
        <w:numPr>
          <w:ilvl w:val="0"/>
          <w:numId w:val="19"/>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Соблюдение работником положений Кодекса учитывается при проведении аттестаций, формировании кадрового резерва для выдвижения на вышестоящие должности.</w:t>
      </w:r>
    </w:p>
    <w:p w:rsidR="00482927" w:rsidRPr="001D6DEE" w:rsidRDefault="00482927" w:rsidP="00482927">
      <w:pPr>
        <w:pStyle w:val="a3"/>
        <w:numPr>
          <w:ilvl w:val="0"/>
          <w:numId w:val="19"/>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31.</w:t>
      </w:r>
      <w:r w:rsidR="00E830F9" w:rsidRPr="001D6DEE">
        <w:rPr>
          <w:rFonts w:ascii="Times New Roman" w:eastAsia="Times New Roman" w:hAnsi="Times New Roman" w:cs="Times New Roman"/>
          <w:sz w:val="24"/>
          <w:szCs w:val="24"/>
        </w:rPr>
        <w:t>Нарушение работником учреждения социального обслуживания положений Кодекса подлежит осуждению на заседании попечительского совета учреждения (далее — Совет).</w:t>
      </w:r>
    </w:p>
    <w:p w:rsidR="00E830F9" w:rsidRPr="001D6DEE" w:rsidRDefault="00482927" w:rsidP="00482927">
      <w:pPr>
        <w:pStyle w:val="a3"/>
        <w:numPr>
          <w:ilvl w:val="0"/>
          <w:numId w:val="19"/>
        </w:numPr>
        <w:spacing w:after="240" w:line="360" w:lineRule="atLeast"/>
        <w:jc w:val="both"/>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Сов</w:t>
      </w:r>
      <w:r w:rsidR="00E830F9" w:rsidRPr="001D6DEE">
        <w:rPr>
          <w:rFonts w:ascii="Times New Roman" w:eastAsia="Times New Roman" w:hAnsi="Times New Roman" w:cs="Times New Roman"/>
          <w:sz w:val="24"/>
          <w:szCs w:val="24"/>
        </w:rPr>
        <w:t>ет во взаимодействии с администрацией учреждения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FF26CE" w:rsidRPr="00E830F9" w:rsidRDefault="00FF26CE" w:rsidP="00E830F9"/>
    <w:sectPr w:rsidR="00FF26CE" w:rsidRPr="00E830F9" w:rsidSect="00D14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FB4"/>
    <w:multiLevelType w:val="multilevel"/>
    <w:tmpl w:val="181676C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94D76"/>
    <w:multiLevelType w:val="multilevel"/>
    <w:tmpl w:val="F54E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C7E15"/>
    <w:multiLevelType w:val="multilevel"/>
    <w:tmpl w:val="5970A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31E1F"/>
    <w:multiLevelType w:val="multilevel"/>
    <w:tmpl w:val="6EF654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918C7"/>
    <w:multiLevelType w:val="multilevel"/>
    <w:tmpl w:val="6106A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31E59"/>
    <w:multiLevelType w:val="multilevel"/>
    <w:tmpl w:val="E00E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447CC"/>
    <w:multiLevelType w:val="multilevel"/>
    <w:tmpl w:val="2E6E8D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D7770"/>
    <w:multiLevelType w:val="hybridMultilevel"/>
    <w:tmpl w:val="18E68096"/>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07235"/>
    <w:multiLevelType w:val="multilevel"/>
    <w:tmpl w:val="681ED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700BA"/>
    <w:multiLevelType w:val="hybridMultilevel"/>
    <w:tmpl w:val="74FA0E0C"/>
    <w:lvl w:ilvl="0" w:tplc="65C221A0">
      <w:start w:val="29"/>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FFB218F"/>
    <w:multiLevelType w:val="multilevel"/>
    <w:tmpl w:val="4BE04A4C"/>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D94D9D"/>
    <w:multiLevelType w:val="multilevel"/>
    <w:tmpl w:val="AB4E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974197"/>
    <w:multiLevelType w:val="multilevel"/>
    <w:tmpl w:val="00AAB9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E075C"/>
    <w:multiLevelType w:val="multilevel"/>
    <w:tmpl w:val="0F0488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725318"/>
    <w:multiLevelType w:val="multilevel"/>
    <w:tmpl w:val="F47AA3B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A5D35"/>
    <w:multiLevelType w:val="multilevel"/>
    <w:tmpl w:val="1D6C20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A4446"/>
    <w:multiLevelType w:val="multilevel"/>
    <w:tmpl w:val="E34C7E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2"/>
    </w:lvlOverride>
  </w:num>
  <w:num w:numId="3">
    <w:abstractNumId w:val="10"/>
    <w:lvlOverride w:ilvl="0"/>
    <w:lvlOverride w:ilvl="1">
      <w:startOverride w:val="3"/>
    </w:lvlOverride>
  </w:num>
  <w:num w:numId="4">
    <w:abstractNumId w:val="11"/>
  </w:num>
  <w:num w:numId="5">
    <w:abstractNumId w:val="4"/>
  </w:num>
  <w:num w:numId="6">
    <w:abstractNumId w:val="13"/>
  </w:num>
  <w:num w:numId="7">
    <w:abstractNumId w:val="3"/>
  </w:num>
  <w:num w:numId="8">
    <w:abstractNumId w:val="15"/>
  </w:num>
  <w:num w:numId="9">
    <w:abstractNumId w:val="6"/>
  </w:num>
  <w:num w:numId="10">
    <w:abstractNumId w:val="1"/>
  </w:num>
  <w:num w:numId="11">
    <w:abstractNumId w:val="8"/>
  </w:num>
  <w:num w:numId="12">
    <w:abstractNumId w:val="5"/>
  </w:num>
  <w:num w:numId="13">
    <w:abstractNumId w:val="2"/>
  </w:num>
  <w:num w:numId="14">
    <w:abstractNumId w:val="16"/>
  </w:num>
  <w:num w:numId="15">
    <w:abstractNumId w:val="12"/>
  </w:num>
  <w:num w:numId="16">
    <w:abstractNumId w:val="0"/>
  </w:num>
  <w:num w:numId="17">
    <w:abstractNumId w:val="14"/>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30F9"/>
    <w:rsid w:val="00010EC3"/>
    <w:rsid w:val="0001517C"/>
    <w:rsid w:val="001D6DEE"/>
    <w:rsid w:val="00482927"/>
    <w:rsid w:val="0062381B"/>
    <w:rsid w:val="00D14E66"/>
    <w:rsid w:val="00D16EB4"/>
    <w:rsid w:val="00E20B9D"/>
    <w:rsid w:val="00E830F9"/>
    <w:rsid w:val="00FF2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990673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2022-12-30T12:22:00Z</cp:lastPrinted>
  <dcterms:created xsi:type="dcterms:W3CDTF">2022-12-29T09:05:00Z</dcterms:created>
  <dcterms:modified xsi:type="dcterms:W3CDTF">2022-12-30T12:22:00Z</dcterms:modified>
</cp:coreProperties>
</file>