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AF" w:rsidRDefault="00D939E1">
      <w:pPr>
        <w:pStyle w:val="20"/>
        <w:shd w:val="clear" w:color="auto" w:fill="auto"/>
        <w:spacing w:line="250" w:lineRule="exact"/>
        <w:ind w:left="20" w:firstLine="700"/>
      </w:pPr>
      <w:r>
        <w:t>ДЕПАРТАМЕНТ ТРУДА И СОЦИАЛЬНОЙ ЗАЩИТЫ НАСЕЛЕНИЯ</w:t>
      </w:r>
    </w:p>
    <w:p w:rsidR="00104AAF" w:rsidRDefault="00D939E1">
      <w:pPr>
        <w:pStyle w:val="20"/>
        <w:shd w:val="clear" w:color="auto" w:fill="auto"/>
        <w:spacing w:after="669" w:line="250" w:lineRule="exact"/>
        <w:ind w:left="3260"/>
      </w:pPr>
      <w:r>
        <w:t>НОВГОРОДСКОЙ ОБЛАСТИ</w:t>
      </w:r>
    </w:p>
    <w:p w:rsidR="00104AAF" w:rsidRDefault="00D939E1">
      <w:pPr>
        <w:pStyle w:val="10"/>
        <w:keepNext/>
        <w:keepLines/>
        <w:shd w:val="clear" w:color="auto" w:fill="auto"/>
        <w:spacing w:before="0" w:after="245" w:line="280" w:lineRule="exact"/>
      </w:pPr>
      <w:bookmarkStart w:id="0" w:name="bookmark0"/>
      <w:r>
        <w:t>ПРИКАЗ</w:t>
      </w:r>
      <w:bookmarkEnd w:id="0"/>
    </w:p>
    <w:p w:rsidR="00104AAF" w:rsidRDefault="00D939E1">
      <w:pPr>
        <w:pStyle w:val="30"/>
        <w:shd w:val="clear" w:color="auto" w:fill="auto"/>
        <w:spacing w:before="0" w:after="139" w:line="210" w:lineRule="exact"/>
        <w:ind w:left="2680"/>
      </w:pPr>
      <w:r>
        <w:t>от 14.06.2017</w:t>
      </w:r>
    </w:p>
    <w:p w:rsidR="00104AAF" w:rsidRDefault="00D939E1">
      <w:pPr>
        <w:pStyle w:val="30"/>
        <w:shd w:val="clear" w:color="auto" w:fill="auto"/>
        <w:spacing w:before="0" w:after="252" w:line="210" w:lineRule="exact"/>
        <w:jc w:val="center"/>
      </w:pPr>
      <w:r>
        <w:t>Вели кий Новгород</w:t>
      </w:r>
    </w:p>
    <w:p w:rsidR="00104AAF" w:rsidRDefault="00D939E1">
      <w:pPr>
        <w:pStyle w:val="40"/>
        <w:shd w:val="clear" w:color="auto" w:fill="auto"/>
        <w:spacing w:before="0" w:after="231"/>
        <w:ind w:left="20" w:right="5140"/>
      </w:pPr>
      <w:r>
        <w:t xml:space="preserve">О внесении изменения в состав Наблюдательного совета областного автономного учреждений социального обслуживания «Парфинский комплексный центр </w:t>
      </w:r>
      <w:r>
        <w:t>социального обслуживания населения»</w:t>
      </w:r>
    </w:p>
    <w:p w:rsidR="00104AAF" w:rsidRDefault="00D939E1">
      <w:pPr>
        <w:pStyle w:val="11"/>
        <w:shd w:val="clear" w:color="auto" w:fill="auto"/>
        <w:spacing w:before="0"/>
        <w:ind w:left="20" w:right="40"/>
      </w:pPr>
      <w:r>
        <w:t>В соответствии с частями 8, 10 статьи 10 Федерального закона от 3 ноября 2006 года № 174-ФЗ «Об автономных учреждениях» ПРИКАЗЫВАЮ:</w:t>
      </w:r>
    </w:p>
    <w:p w:rsidR="00104AAF" w:rsidRDefault="00D939E1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/>
        <w:ind w:left="20" w:right="40"/>
        <w:jc w:val="both"/>
      </w:pPr>
      <w:r>
        <w:t>Прекратить досрочно полномочия члена Наблюдательного совета областного автономного учреж</w:t>
      </w:r>
      <w:r>
        <w:t>дения социального обслуживания «Парфинский комплексный центр социального обслуживания населения» (далее Наблюдательный совет), представителя учредителя Липатовой Марины Альбертовны в связи с прекращением трудовых отношений.</w:t>
      </w:r>
    </w:p>
    <w:p w:rsidR="00104AAF" w:rsidRDefault="00D939E1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/>
        <w:ind w:left="20" w:right="40"/>
        <w:jc w:val="both"/>
      </w:pPr>
      <w:r>
        <w:t>Назначить членом Наблюдательного</w:t>
      </w:r>
      <w:r>
        <w:t xml:space="preserve"> совета в качестве представителя учредителя заместителя руководителя департамента труда и социальной защиты населения Новгородской области Ефремову Галину Михайловну.</w:t>
      </w:r>
    </w:p>
    <w:p w:rsidR="00104AAF" w:rsidRDefault="00104AAF">
      <w:pPr>
        <w:pStyle w:val="11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662"/>
        <w:ind w:left="20" w:right="4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9.5pt;margin-top:155.15pt;width:149.3pt;height:26.4pt;z-index:-251658752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  <w:r w:rsidR="00D939E1">
        <w:t>Внести изменение в состав Наблюдательного совета, утвержденный приказом департамента тру</w:t>
      </w:r>
      <w:r w:rsidR="00D939E1">
        <w:t>да и социальной защиты населения Новгородской области от 1 1.03.2015 № 141 «О назначении членов Наблюдательного совета областного автономного учреждения социального обслуживания «Парфинский комплексный центр социального обслуживания населения», включив зам</w:t>
      </w:r>
      <w:r w:rsidR="00D939E1">
        <w:t>естителя руководителя департамента труда и социальной защиты населения Новгородской области Ефремову Галину Михайловну, исключив Липатову Марину Альбертовну.</w:t>
      </w:r>
    </w:p>
    <w:p w:rsidR="00104AAF" w:rsidRDefault="00D939E1">
      <w:pPr>
        <w:pStyle w:val="40"/>
        <w:shd w:val="clear" w:color="auto" w:fill="auto"/>
        <w:spacing w:before="0" w:after="0" w:line="250" w:lineRule="exact"/>
        <w:jc w:val="center"/>
      </w:pPr>
      <w:r>
        <w:t>Заместитель руководителя департамента</w:t>
      </w:r>
    </w:p>
    <w:sectPr w:rsidR="00104AAF" w:rsidSect="00104AAF">
      <w:type w:val="continuous"/>
      <w:pgSz w:w="11909" w:h="16838"/>
      <w:pgMar w:top="1996" w:right="1263" w:bottom="206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E1" w:rsidRDefault="00D939E1" w:rsidP="00104AAF">
      <w:r>
        <w:separator/>
      </w:r>
    </w:p>
  </w:endnote>
  <w:endnote w:type="continuationSeparator" w:id="1">
    <w:p w:rsidR="00D939E1" w:rsidRDefault="00D939E1" w:rsidP="0010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E1" w:rsidRDefault="00D939E1"/>
  </w:footnote>
  <w:footnote w:type="continuationSeparator" w:id="1">
    <w:p w:rsidR="00D939E1" w:rsidRDefault="00D939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34F"/>
    <w:multiLevelType w:val="multilevel"/>
    <w:tmpl w:val="AA2CE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04AAF"/>
    <w:rsid w:val="00104AAF"/>
    <w:rsid w:val="00A2158C"/>
    <w:rsid w:val="00D9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A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AA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4AA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10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0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04A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10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04AAF"/>
    <w:pPr>
      <w:shd w:val="clear" w:color="auto" w:fill="FFFFFF"/>
      <w:spacing w:line="0" w:lineRule="atLeast"/>
    </w:pPr>
    <w:rPr>
      <w:rFonts w:ascii="Verdana" w:eastAsia="Verdana" w:hAnsi="Verdana" w:cs="Verdana"/>
      <w:sz w:val="25"/>
      <w:szCs w:val="25"/>
    </w:rPr>
  </w:style>
  <w:style w:type="paragraph" w:customStyle="1" w:styleId="10">
    <w:name w:val="Заголовок №1"/>
    <w:basedOn w:val="a"/>
    <w:link w:val="1"/>
    <w:rsid w:val="00104AAF"/>
    <w:pPr>
      <w:shd w:val="clear" w:color="auto" w:fill="FFFFFF"/>
      <w:spacing w:before="72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rsid w:val="00104AAF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104AAF"/>
    <w:pPr>
      <w:shd w:val="clear" w:color="auto" w:fill="FFFFFF"/>
      <w:spacing w:before="300" w:after="300" w:line="241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rsid w:val="00104AAF"/>
    <w:pPr>
      <w:shd w:val="clear" w:color="auto" w:fill="FFFFFF"/>
      <w:spacing w:before="300" w:after="300" w:line="328" w:lineRule="exact"/>
      <w:ind w:firstLine="70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2017-12-14T12:14:00Z</dcterms:created>
  <dcterms:modified xsi:type="dcterms:W3CDTF">2017-12-14T12:15:00Z</dcterms:modified>
</cp:coreProperties>
</file>